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8E26" w14:textId="77777777" w:rsidR="006B499A" w:rsidRPr="002D3440" w:rsidRDefault="006B499A" w:rsidP="007C5B8C">
      <w:pPr>
        <w:pStyle w:val="Blocktext"/>
        <w:spacing w:line="259" w:lineRule="auto"/>
        <w:ind w:left="0" w:right="-1" w:firstLine="0"/>
        <w:rPr>
          <w:rFonts w:ascii="Segoe UI" w:hAnsi="Segoe UI" w:cs="Segoe UI"/>
          <w:sz w:val="18"/>
          <w:szCs w:val="18"/>
          <w:lang w:val="it-IT"/>
        </w:rPr>
      </w:pPr>
      <w:r w:rsidRPr="002D3440">
        <w:rPr>
          <w:rFonts w:ascii="Segoe UI" w:hAnsi="Segoe UI" w:cs="Segoe UI"/>
          <w:sz w:val="18"/>
          <w:szCs w:val="18"/>
          <w:lang w:val="it-IT"/>
        </w:rPr>
        <w:t>Dr. Marco Baldessarelli</w:t>
      </w:r>
    </w:p>
    <w:p w14:paraId="6C200E3C" w14:textId="77777777" w:rsidR="006B499A" w:rsidRPr="002D3440" w:rsidRDefault="006B499A" w:rsidP="007C5B8C">
      <w:pPr>
        <w:pStyle w:val="Blocktext"/>
        <w:spacing w:line="259" w:lineRule="auto"/>
        <w:ind w:left="0" w:right="-1" w:firstLine="0"/>
        <w:rPr>
          <w:rFonts w:ascii="Segoe UI" w:hAnsi="Segoe UI" w:cs="Segoe UI"/>
          <w:sz w:val="18"/>
          <w:szCs w:val="18"/>
          <w:lang w:val="it-IT"/>
        </w:rPr>
      </w:pPr>
      <w:r w:rsidRPr="002D3440">
        <w:rPr>
          <w:rFonts w:ascii="Segoe UI" w:hAnsi="Segoe UI" w:cs="Segoe UI"/>
          <w:sz w:val="18"/>
          <w:szCs w:val="18"/>
          <w:lang w:val="it-IT"/>
        </w:rPr>
        <w:t>Dr. Luca Bertelli</w:t>
      </w:r>
    </w:p>
    <w:p w14:paraId="24CF0A1C" w14:textId="01A666D4" w:rsidR="006B499A" w:rsidRPr="000B226B" w:rsidRDefault="000B226B" w:rsidP="007C5B8C">
      <w:pPr>
        <w:pStyle w:val="Blocktext"/>
        <w:spacing w:line="259" w:lineRule="auto"/>
        <w:ind w:left="0" w:right="-1" w:firstLine="0"/>
        <w:rPr>
          <w:rFonts w:ascii="Segoe UI" w:hAnsi="Segoe UI" w:cs="Segoe UI"/>
          <w:sz w:val="18"/>
          <w:szCs w:val="18"/>
          <w:lang w:val="en-GB"/>
        </w:rPr>
      </w:pPr>
      <w:r w:rsidRPr="000B226B">
        <w:rPr>
          <w:rFonts w:ascii="Segoe UI" w:hAnsi="Segoe UI" w:cs="Segoe UI"/>
          <w:sz w:val="18"/>
          <w:szCs w:val="18"/>
          <w:lang w:val="en-GB"/>
        </w:rPr>
        <w:t>Tax</w:t>
      </w:r>
      <w:r w:rsidR="006B499A" w:rsidRPr="000B226B">
        <w:rPr>
          <w:rFonts w:ascii="Segoe UI" w:hAnsi="Segoe UI" w:cs="Segoe UI"/>
          <w:sz w:val="18"/>
          <w:szCs w:val="18"/>
          <w:lang w:val="en-GB"/>
        </w:rPr>
        <w:t xml:space="preserve"> Exp</w:t>
      </w:r>
      <w:r w:rsidRPr="000B226B">
        <w:rPr>
          <w:rFonts w:ascii="Segoe UI" w:hAnsi="Segoe UI" w:cs="Segoe UI"/>
          <w:sz w:val="18"/>
          <w:szCs w:val="18"/>
          <w:lang w:val="en-GB"/>
        </w:rPr>
        <w:t>ert</w:t>
      </w:r>
      <w:r w:rsidR="006B499A" w:rsidRPr="000B226B">
        <w:rPr>
          <w:rFonts w:ascii="Segoe UI" w:hAnsi="Segoe UI" w:cs="Segoe UI"/>
          <w:sz w:val="18"/>
          <w:szCs w:val="18"/>
          <w:lang w:val="en-GB"/>
        </w:rPr>
        <w:t xml:space="preserve"> Chaowei Dai</w:t>
      </w:r>
    </w:p>
    <w:p w14:paraId="0CC5AEBB" w14:textId="049D4295" w:rsidR="006B499A" w:rsidRPr="000B226B" w:rsidRDefault="006B499A" w:rsidP="007C5B8C">
      <w:pPr>
        <w:pStyle w:val="Blocktext"/>
        <w:spacing w:line="259" w:lineRule="auto"/>
        <w:ind w:left="0" w:right="-1" w:firstLine="0"/>
        <w:rPr>
          <w:rFonts w:ascii="Segoe UI" w:hAnsi="Segoe UI" w:cs="Segoe UI"/>
          <w:sz w:val="18"/>
          <w:szCs w:val="18"/>
          <w:lang w:val="en-GB"/>
        </w:rPr>
      </w:pPr>
      <w:proofErr w:type="spellStart"/>
      <w:r w:rsidRPr="000B226B">
        <w:rPr>
          <w:rFonts w:ascii="Segoe UI" w:hAnsi="Segoe UI" w:cs="Segoe UI"/>
          <w:sz w:val="18"/>
          <w:szCs w:val="18"/>
          <w:lang w:val="en-GB"/>
        </w:rPr>
        <w:t>Dr.</w:t>
      </w:r>
      <w:proofErr w:type="spellEnd"/>
      <w:r w:rsidRPr="000B226B">
        <w:rPr>
          <w:rFonts w:ascii="Segoe UI" w:hAnsi="Segoe UI" w:cs="Segoe UI"/>
          <w:sz w:val="18"/>
          <w:szCs w:val="18"/>
          <w:lang w:val="en-GB"/>
        </w:rPr>
        <w:t xml:space="preserve"> </w:t>
      </w:r>
      <w:r w:rsidR="004E5CC4" w:rsidRPr="000B226B">
        <w:rPr>
          <w:rFonts w:ascii="Segoe UI" w:hAnsi="Segoe UI" w:cs="Segoe UI"/>
          <w:sz w:val="18"/>
          <w:szCs w:val="18"/>
          <w:lang w:val="en-GB"/>
        </w:rPr>
        <w:t>Spasoje Vockic</w:t>
      </w:r>
    </w:p>
    <w:p w14:paraId="528B3007" w14:textId="77777777" w:rsidR="00B843E8" w:rsidRPr="000B226B" w:rsidRDefault="00B843E8" w:rsidP="007C5B8C">
      <w:pPr>
        <w:pStyle w:val="Blocktext"/>
        <w:tabs>
          <w:tab w:val="left" w:pos="4536"/>
        </w:tabs>
        <w:ind w:left="0" w:right="0" w:firstLine="0"/>
        <w:rPr>
          <w:rFonts w:ascii="Segoe UI" w:hAnsi="Segoe UI" w:cs="Segoe UI"/>
          <w:sz w:val="22"/>
          <w:szCs w:val="22"/>
          <w:lang w:val="en-GB"/>
        </w:rPr>
      </w:pPr>
    </w:p>
    <w:p w14:paraId="5B63FAB2" w14:textId="1F3B1F39" w:rsidR="00FB4290" w:rsidRPr="000B226B" w:rsidRDefault="00672CB4" w:rsidP="007C5B8C">
      <w:pPr>
        <w:pStyle w:val="Blocktext"/>
        <w:ind w:left="5103" w:right="0" w:firstLine="0"/>
        <w:jc w:val="right"/>
        <w:rPr>
          <w:rFonts w:ascii="Segoe UI" w:hAnsi="Segoe UI" w:cs="Segoe UI"/>
          <w:lang w:val="en-GB"/>
        </w:rPr>
      </w:pPr>
      <w:r w:rsidRPr="000B226B">
        <w:rPr>
          <w:rFonts w:ascii="Segoe UI" w:hAnsi="Segoe UI" w:cs="Segoe UI"/>
          <w:lang w:val="en-GB"/>
        </w:rPr>
        <w:tab/>
      </w:r>
      <w:proofErr w:type="spellStart"/>
      <w:r w:rsidR="00FB4290" w:rsidRPr="000B226B">
        <w:rPr>
          <w:rFonts w:ascii="Segoe UI" w:hAnsi="Segoe UI" w:cs="Segoe UI"/>
          <w:lang w:val="en-GB"/>
        </w:rPr>
        <w:t>Meran</w:t>
      </w:r>
      <w:r w:rsidR="000B226B" w:rsidRPr="000B226B">
        <w:rPr>
          <w:rFonts w:ascii="Segoe UI" w:hAnsi="Segoe UI" w:cs="Segoe UI"/>
          <w:lang w:val="en-GB"/>
        </w:rPr>
        <w:t>o</w:t>
      </w:r>
      <w:proofErr w:type="spellEnd"/>
      <w:r w:rsidR="00FB4290" w:rsidRPr="000B226B">
        <w:rPr>
          <w:rFonts w:ascii="Segoe UI" w:hAnsi="Segoe UI" w:cs="Segoe UI"/>
          <w:lang w:val="en-GB"/>
        </w:rPr>
        <w:t xml:space="preserve">, </w:t>
      </w:r>
      <w:r w:rsidR="00B54D8A">
        <w:rPr>
          <w:rFonts w:ascii="Segoe UI" w:hAnsi="Segoe UI" w:cs="Segoe UI"/>
          <w:lang w:val="en-GB"/>
        </w:rPr>
        <w:t>0</w:t>
      </w:r>
      <w:r w:rsidR="00D934EB">
        <w:rPr>
          <w:rFonts w:ascii="Segoe UI" w:hAnsi="Segoe UI" w:cs="Segoe UI"/>
          <w:lang w:val="en-GB"/>
        </w:rPr>
        <w:t>7</w:t>
      </w:r>
      <w:r w:rsidR="000B226B" w:rsidRPr="000B226B">
        <w:rPr>
          <w:rFonts w:ascii="Segoe UI" w:hAnsi="Segoe UI" w:cs="Segoe UI"/>
          <w:vertAlign w:val="superscript"/>
          <w:lang w:val="en-GB"/>
        </w:rPr>
        <w:t>th</w:t>
      </w:r>
      <w:r w:rsidR="000B226B" w:rsidRPr="000B226B">
        <w:rPr>
          <w:rFonts w:ascii="Segoe UI" w:hAnsi="Segoe UI" w:cs="Segoe UI"/>
          <w:lang w:val="en-GB"/>
        </w:rPr>
        <w:t xml:space="preserve"> of </w:t>
      </w:r>
      <w:r w:rsidR="00D934EB">
        <w:rPr>
          <w:rFonts w:ascii="Segoe UI" w:hAnsi="Segoe UI" w:cs="Segoe UI"/>
          <w:lang w:val="en-GB"/>
        </w:rPr>
        <w:t>July</w:t>
      </w:r>
      <w:r w:rsidR="00FB4290" w:rsidRPr="000B226B">
        <w:rPr>
          <w:rFonts w:ascii="Segoe UI" w:hAnsi="Segoe UI" w:cs="Segoe UI"/>
          <w:lang w:val="en-GB"/>
        </w:rPr>
        <w:t xml:space="preserve"> 202</w:t>
      </w:r>
      <w:r w:rsidR="007C14D3" w:rsidRPr="000B226B">
        <w:rPr>
          <w:rFonts w:ascii="Segoe UI" w:hAnsi="Segoe UI" w:cs="Segoe UI"/>
          <w:lang w:val="en-GB"/>
        </w:rPr>
        <w:t>4</w:t>
      </w:r>
    </w:p>
    <w:p w14:paraId="7C5A0128" w14:textId="77777777" w:rsidR="00B97FDA" w:rsidRPr="000B226B" w:rsidRDefault="00B97FDA" w:rsidP="007C5B8C">
      <w:pPr>
        <w:pStyle w:val="Blocktext"/>
        <w:ind w:left="0" w:right="0" w:firstLine="0"/>
        <w:rPr>
          <w:rFonts w:ascii="Segoe UI" w:hAnsi="Segoe UI" w:cs="Segoe UI"/>
          <w:sz w:val="22"/>
          <w:szCs w:val="22"/>
          <w:lang w:val="en-GB"/>
        </w:rPr>
      </w:pPr>
    </w:p>
    <w:p w14:paraId="36010EB6" w14:textId="27F7DAF0" w:rsidR="00B97FDA" w:rsidRPr="000B226B" w:rsidRDefault="000B226B" w:rsidP="007C5B8C">
      <w:pPr>
        <w:pStyle w:val="Blocktext"/>
        <w:ind w:left="0" w:right="0" w:firstLine="0"/>
        <w:rPr>
          <w:rFonts w:ascii="Segoe UI" w:hAnsi="Segoe UI" w:cs="Segoe UI"/>
          <w:i/>
          <w:iCs w:val="0"/>
          <w:sz w:val="22"/>
          <w:szCs w:val="22"/>
          <w:lang w:val="en-GB"/>
        </w:rPr>
      </w:pPr>
      <w:r w:rsidRPr="000B226B">
        <w:rPr>
          <w:rFonts w:ascii="Segoe UI" w:hAnsi="Segoe UI" w:cs="Segoe UI"/>
          <w:i/>
          <w:iCs w:val="0"/>
          <w:sz w:val="22"/>
          <w:szCs w:val="22"/>
          <w:lang w:val="en-GB"/>
        </w:rPr>
        <w:t>News in the area of tax law</w:t>
      </w:r>
    </w:p>
    <w:p w14:paraId="1A37F7B6" w14:textId="77777777" w:rsidR="00B843E8" w:rsidRPr="000B226B" w:rsidRDefault="00B843E8" w:rsidP="007C5B8C">
      <w:pPr>
        <w:pStyle w:val="Blocktext"/>
        <w:ind w:left="0" w:right="0" w:firstLine="0"/>
        <w:rPr>
          <w:rFonts w:ascii="Segoe UI" w:hAnsi="Segoe UI" w:cs="Segoe UI"/>
          <w:sz w:val="22"/>
          <w:szCs w:val="22"/>
          <w:lang w:val="en-GB"/>
        </w:rPr>
      </w:pPr>
    </w:p>
    <w:p w14:paraId="62F020E8" w14:textId="5294BB9F" w:rsidR="00241A4F" w:rsidRPr="000B226B" w:rsidRDefault="000B226B" w:rsidP="007C5B8C">
      <w:pPr>
        <w:spacing w:after="0"/>
        <w:jc w:val="both"/>
        <w:rPr>
          <w:rFonts w:ascii="Segoe UI" w:hAnsi="Segoe UI" w:cs="Segoe UI"/>
          <w:lang w:val="en-GB"/>
        </w:rPr>
      </w:pPr>
      <w:r w:rsidRPr="000B226B">
        <w:rPr>
          <w:rFonts w:ascii="Segoe UI" w:hAnsi="Segoe UI" w:cs="Segoe UI"/>
          <w:lang w:val="en-GB"/>
        </w:rPr>
        <w:t>Ladies and Gentlemen</w:t>
      </w:r>
    </w:p>
    <w:p w14:paraId="0372A086" w14:textId="77777777" w:rsidR="00E2191E" w:rsidRPr="000B226B" w:rsidRDefault="00E2191E" w:rsidP="007C5B8C">
      <w:pPr>
        <w:spacing w:after="0"/>
        <w:jc w:val="both"/>
        <w:rPr>
          <w:rFonts w:ascii="Segoe UI" w:hAnsi="Segoe UI" w:cs="Segoe UI"/>
          <w:lang w:val="en-GB"/>
        </w:rPr>
      </w:pPr>
    </w:p>
    <w:p w14:paraId="312B4E4E" w14:textId="27E2986D" w:rsidR="00241A4F" w:rsidRPr="002D3440" w:rsidRDefault="000B226B" w:rsidP="007C5B8C">
      <w:pPr>
        <w:spacing w:after="0"/>
        <w:jc w:val="both"/>
        <w:rPr>
          <w:rFonts w:ascii="Segoe UI" w:hAnsi="Segoe UI" w:cs="Segoe UI"/>
          <w:lang w:val="en-GB"/>
        </w:rPr>
      </w:pPr>
      <w:r w:rsidRPr="002D3440">
        <w:rPr>
          <w:rFonts w:ascii="Segoe UI" w:hAnsi="Segoe UI" w:cs="Segoe UI"/>
          <w:lang w:val="en-GB"/>
        </w:rPr>
        <w:t>With this newsletter we would like to inform you about the following news:</w:t>
      </w:r>
    </w:p>
    <w:p w14:paraId="1C955F04" w14:textId="77777777" w:rsidR="00697425" w:rsidRPr="002D3440" w:rsidRDefault="00697425" w:rsidP="007C5B8C">
      <w:pPr>
        <w:spacing w:after="0"/>
        <w:jc w:val="both"/>
        <w:rPr>
          <w:rFonts w:ascii="Segoe UI" w:hAnsi="Segoe UI" w:cs="Segoe UI"/>
          <w:sz w:val="20"/>
          <w:szCs w:val="20"/>
          <w:lang w:val="en-GB"/>
        </w:rPr>
      </w:pPr>
    </w:p>
    <w:sdt>
      <w:sdtPr>
        <w:rPr>
          <w:rFonts w:ascii="Segoe UI" w:eastAsiaTheme="minorHAnsi" w:hAnsi="Segoe UI" w:cs="Segoe UI"/>
          <w:color w:val="auto"/>
          <w:sz w:val="22"/>
          <w:szCs w:val="22"/>
          <w:lang w:val="en-GB" w:eastAsia="en-US"/>
        </w:rPr>
        <w:id w:val="-821970025"/>
        <w:docPartObj>
          <w:docPartGallery w:val="Table of Contents"/>
          <w:docPartUnique/>
        </w:docPartObj>
      </w:sdtPr>
      <w:sdtEndPr>
        <w:rPr>
          <w:b/>
          <w:bCs/>
        </w:rPr>
      </w:sdtEndPr>
      <w:sdtContent>
        <w:p w14:paraId="52C1B451" w14:textId="345D77A7" w:rsidR="00877BB8" w:rsidRPr="000B226B" w:rsidRDefault="000B226B" w:rsidP="007C5B8C">
          <w:pPr>
            <w:pStyle w:val="Inhaltsverzeichnisberschrift"/>
            <w:spacing w:before="0"/>
            <w:jc w:val="both"/>
            <w:rPr>
              <w:rFonts w:ascii="Segoe UI" w:hAnsi="Segoe UI" w:cs="Segoe UI"/>
              <w:lang w:val="en-GB"/>
            </w:rPr>
          </w:pPr>
          <w:r>
            <w:rPr>
              <w:rFonts w:ascii="Segoe UI" w:hAnsi="Segoe UI" w:cs="Segoe UI"/>
              <w:lang w:val="en-GB"/>
            </w:rPr>
            <w:t>Table of contents</w:t>
          </w:r>
        </w:p>
        <w:p w14:paraId="2E3BFF70" w14:textId="77777777" w:rsidR="00697425" w:rsidRPr="000B226B" w:rsidRDefault="00697425" w:rsidP="007C5B8C">
          <w:pPr>
            <w:spacing w:after="0"/>
            <w:ind w:left="284" w:hanging="284"/>
            <w:jc w:val="both"/>
            <w:rPr>
              <w:rFonts w:ascii="Segoe UI" w:hAnsi="Segoe UI" w:cs="Segoe UI"/>
              <w:lang w:val="en-GB" w:eastAsia="it-IT"/>
            </w:rPr>
          </w:pPr>
        </w:p>
        <w:p w14:paraId="1C3AC6D0" w14:textId="19995512" w:rsidR="00D934EB" w:rsidRDefault="00877BB8">
          <w:pPr>
            <w:pStyle w:val="Verzeichnis1"/>
            <w:rPr>
              <w:rFonts w:asciiTheme="minorHAnsi" w:eastAsiaTheme="minorEastAsia" w:hAnsiTheme="minorHAnsi" w:cstheme="minorBidi"/>
              <w:kern w:val="2"/>
              <w:lang w:val="en-GB" w:eastAsia="en-GB"/>
              <w14:ligatures w14:val="standardContextual"/>
            </w:rPr>
          </w:pPr>
          <w:r w:rsidRPr="000B226B">
            <w:rPr>
              <w:lang w:val="en-GB"/>
            </w:rPr>
            <w:fldChar w:fldCharType="begin"/>
          </w:r>
          <w:r w:rsidRPr="000B226B">
            <w:rPr>
              <w:lang w:val="en-GB"/>
            </w:rPr>
            <w:instrText xml:space="preserve"> TOC \o "1-3" \h \z \u </w:instrText>
          </w:r>
          <w:r w:rsidRPr="000B226B">
            <w:rPr>
              <w:lang w:val="en-GB"/>
            </w:rPr>
            <w:fldChar w:fldCharType="separate"/>
          </w:r>
          <w:hyperlink w:anchor="_Toc169165575" w:history="1">
            <w:r w:rsidR="00D934EB" w:rsidRPr="001510F9">
              <w:rPr>
                <w:rStyle w:val="Hyperlink"/>
                <w:lang w:val="en-GB"/>
              </w:rPr>
              <w:t>1.</w:t>
            </w:r>
            <w:r w:rsidR="00D934EB">
              <w:rPr>
                <w:rFonts w:asciiTheme="minorHAnsi" w:eastAsiaTheme="minorEastAsia" w:hAnsiTheme="minorHAnsi" w:cstheme="minorBidi"/>
                <w:kern w:val="2"/>
                <w:lang w:val="en-GB" w:eastAsia="en-GB"/>
                <w14:ligatures w14:val="standardContextual"/>
              </w:rPr>
              <w:tab/>
            </w:r>
            <w:r w:rsidR="00D934EB" w:rsidRPr="001510F9">
              <w:rPr>
                <w:rStyle w:val="Hyperlink"/>
                <w:lang w:val="en-GB"/>
              </w:rPr>
              <w:t>Short-term rental: What to consider</w:t>
            </w:r>
            <w:r w:rsidR="00D934EB">
              <w:rPr>
                <w:webHidden/>
              </w:rPr>
              <w:tab/>
            </w:r>
            <w:r w:rsidR="00D934EB">
              <w:rPr>
                <w:webHidden/>
              </w:rPr>
              <w:fldChar w:fldCharType="begin"/>
            </w:r>
            <w:r w:rsidR="00D934EB">
              <w:rPr>
                <w:webHidden/>
              </w:rPr>
              <w:instrText xml:space="preserve"> PAGEREF _Toc169165575 \h </w:instrText>
            </w:r>
            <w:r w:rsidR="00D934EB">
              <w:rPr>
                <w:webHidden/>
              </w:rPr>
            </w:r>
            <w:r w:rsidR="00D934EB">
              <w:rPr>
                <w:webHidden/>
              </w:rPr>
              <w:fldChar w:fldCharType="separate"/>
            </w:r>
            <w:r w:rsidR="000D3A50">
              <w:rPr>
                <w:webHidden/>
              </w:rPr>
              <w:t>2</w:t>
            </w:r>
            <w:r w:rsidR="00D934EB">
              <w:rPr>
                <w:webHidden/>
              </w:rPr>
              <w:fldChar w:fldCharType="end"/>
            </w:r>
          </w:hyperlink>
        </w:p>
        <w:p w14:paraId="15E9E877" w14:textId="55E9EDC2" w:rsidR="00D934EB" w:rsidRDefault="000D3A50">
          <w:pPr>
            <w:pStyle w:val="Verzeichnis1"/>
            <w:rPr>
              <w:rFonts w:asciiTheme="minorHAnsi" w:eastAsiaTheme="minorEastAsia" w:hAnsiTheme="minorHAnsi" w:cstheme="minorBidi"/>
              <w:kern w:val="2"/>
              <w:lang w:val="en-GB" w:eastAsia="en-GB"/>
              <w14:ligatures w14:val="standardContextual"/>
            </w:rPr>
          </w:pPr>
          <w:hyperlink w:anchor="_Toc169165576" w:history="1">
            <w:r w:rsidR="00D934EB" w:rsidRPr="001510F9">
              <w:rPr>
                <w:rStyle w:val="Hyperlink"/>
                <w:lang w:val="en-GB"/>
              </w:rPr>
              <w:t>2.</w:t>
            </w:r>
            <w:r w:rsidR="00D934EB">
              <w:rPr>
                <w:rFonts w:asciiTheme="minorHAnsi" w:eastAsiaTheme="minorEastAsia" w:hAnsiTheme="minorHAnsi" w:cstheme="minorBidi"/>
                <w:kern w:val="2"/>
                <w:lang w:val="en-GB" w:eastAsia="en-GB"/>
                <w14:ligatures w14:val="standardContextual"/>
              </w:rPr>
              <w:tab/>
            </w:r>
            <w:r w:rsidR="00D934EB" w:rsidRPr="001510F9">
              <w:rPr>
                <w:rStyle w:val="Hyperlink"/>
                <w:lang w:val="en-GB"/>
              </w:rPr>
              <w:t>Neutral reorganizations for freelancers</w:t>
            </w:r>
            <w:r w:rsidR="00D934EB">
              <w:rPr>
                <w:webHidden/>
              </w:rPr>
              <w:tab/>
            </w:r>
            <w:r w:rsidR="00D934EB">
              <w:rPr>
                <w:webHidden/>
              </w:rPr>
              <w:fldChar w:fldCharType="begin"/>
            </w:r>
            <w:r w:rsidR="00D934EB">
              <w:rPr>
                <w:webHidden/>
              </w:rPr>
              <w:instrText xml:space="preserve"> PAGEREF _Toc169165576 \h </w:instrText>
            </w:r>
            <w:r w:rsidR="00D934EB">
              <w:rPr>
                <w:webHidden/>
              </w:rPr>
            </w:r>
            <w:r w:rsidR="00D934EB">
              <w:rPr>
                <w:webHidden/>
              </w:rPr>
              <w:fldChar w:fldCharType="separate"/>
            </w:r>
            <w:r>
              <w:rPr>
                <w:webHidden/>
              </w:rPr>
              <w:t>2</w:t>
            </w:r>
            <w:r w:rsidR="00D934EB">
              <w:rPr>
                <w:webHidden/>
              </w:rPr>
              <w:fldChar w:fldCharType="end"/>
            </w:r>
          </w:hyperlink>
        </w:p>
        <w:p w14:paraId="6C2F6E60" w14:textId="4987DAF9" w:rsidR="00877BB8" w:rsidRPr="000B226B" w:rsidRDefault="00877BB8" w:rsidP="007C5B8C">
          <w:pPr>
            <w:spacing w:after="0"/>
            <w:ind w:left="284" w:hanging="284"/>
            <w:jc w:val="both"/>
            <w:rPr>
              <w:rFonts w:ascii="Segoe UI" w:hAnsi="Segoe UI" w:cs="Segoe UI"/>
              <w:lang w:val="en-GB"/>
            </w:rPr>
          </w:pPr>
          <w:r w:rsidRPr="000B226B">
            <w:rPr>
              <w:rFonts w:ascii="Segoe UI" w:hAnsi="Segoe UI" w:cs="Segoe UI"/>
              <w:b/>
              <w:bCs/>
              <w:lang w:val="en-GB"/>
            </w:rPr>
            <w:fldChar w:fldCharType="end"/>
          </w:r>
        </w:p>
      </w:sdtContent>
    </w:sdt>
    <w:p w14:paraId="2BFD1A2F" w14:textId="77777777" w:rsidR="00877BB8" w:rsidRPr="000B226B" w:rsidRDefault="00877BB8" w:rsidP="007C5B8C">
      <w:pPr>
        <w:spacing w:after="0"/>
        <w:jc w:val="both"/>
        <w:rPr>
          <w:rFonts w:ascii="Segoe UI" w:hAnsi="Segoe UI" w:cs="Segoe UI"/>
          <w:sz w:val="20"/>
          <w:szCs w:val="20"/>
          <w:lang w:val="en-GB"/>
        </w:rPr>
      </w:pPr>
    </w:p>
    <w:p w14:paraId="6984CF5D" w14:textId="77777777" w:rsidR="00877BB8" w:rsidRPr="000B226B" w:rsidRDefault="00877BB8" w:rsidP="007C5B8C">
      <w:pPr>
        <w:spacing w:after="0"/>
        <w:jc w:val="both"/>
        <w:rPr>
          <w:rFonts w:ascii="Segoe UI" w:eastAsiaTheme="majorEastAsia" w:hAnsi="Segoe UI" w:cs="Segoe UI"/>
          <w:color w:val="2F5496" w:themeColor="accent1" w:themeShade="BF"/>
          <w:sz w:val="32"/>
          <w:szCs w:val="32"/>
          <w:lang w:val="en-GB"/>
        </w:rPr>
      </w:pPr>
      <w:r w:rsidRPr="000B226B">
        <w:rPr>
          <w:rFonts w:ascii="Segoe UI" w:hAnsi="Segoe UI" w:cs="Segoe UI"/>
          <w:lang w:val="en-GB"/>
        </w:rPr>
        <w:br w:type="page"/>
      </w:r>
    </w:p>
    <w:p w14:paraId="163D989A" w14:textId="76BF84C8" w:rsidR="00D934EB" w:rsidRPr="00D934EB" w:rsidRDefault="00D934EB" w:rsidP="00D934EB">
      <w:pPr>
        <w:pStyle w:val="berschrift1"/>
        <w:numPr>
          <w:ilvl w:val="0"/>
          <w:numId w:val="18"/>
        </w:numPr>
        <w:spacing w:after="240"/>
        <w:ind w:left="425" w:hanging="425"/>
        <w:jc w:val="both"/>
        <w:rPr>
          <w:rFonts w:ascii="Segoe UI" w:hAnsi="Segoe UI" w:cs="Segoe UI"/>
          <w:sz w:val="28"/>
          <w:szCs w:val="28"/>
          <w:lang w:val="en-GB"/>
        </w:rPr>
      </w:pPr>
      <w:bookmarkStart w:id="0" w:name="_Toc169165575"/>
      <w:r>
        <w:rPr>
          <w:rFonts w:ascii="Segoe UI" w:hAnsi="Segoe UI" w:cs="Segoe UI"/>
          <w:sz w:val="28"/>
          <w:szCs w:val="28"/>
          <w:lang w:val="en-GB"/>
        </w:rPr>
        <w:lastRenderedPageBreak/>
        <w:t>Short-term rental: What to consider</w:t>
      </w:r>
      <w:bookmarkEnd w:id="0"/>
    </w:p>
    <w:p w14:paraId="3AA8D24F" w14:textId="77777777" w:rsidR="00D934EB" w:rsidRPr="00D934EB" w:rsidRDefault="00D934EB" w:rsidP="00D934EB">
      <w:pPr>
        <w:spacing w:before="160"/>
        <w:jc w:val="both"/>
        <w:rPr>
          <w:rFonts w:ascii="Segoe UI" w:hAnsi="Segoe UI" w:cs="Segoe UI"/>
          <w:lang w:val="en-GB"/>
        </w:rPr>
      </w:pPr>
      <w:r w:rsidRPr="00D934EB">
        <w:rPr>
          <w:rFonts w:ascii="Segoe UI" w:hAnsi="Segoe UI" w:cs="Segoe UI"/>
          <w:lang w:val="en-GB"/>
        </w:rPr>
        <w:t>The notice on the activation of the national database will be published in the Official Gazette by September 1, 2024. Anyone who offers a property for rent without the identification number two months later, i.e. from November 1, risks a fine of between EUR 800 and EUR 8,000. Anyone who does not include the identification number in the public advertisements risks a fine of between EUR 500 and EUR 5,000.</w:t>
      </w:r>
    </w:p>
    <w:p w14:paraId="2245755A" w14:textId="7998F165" w:rsidR="00D934EB" w:rsidRDefault="00D934EB" w:rsidP="00D934EB">
      <w:pPr>
        <w:spacing w:before="160"/>
        <w:jc w:val="both"/>
        <w:rPr>
          <w:rFonts w:ascii="Segoe UI" w:hAnsi="Segoe UI" w:cs="Segoe UI"/>
          <w:lang w:val="en-GB"/>
        </w:rPr>
      </w:pPr>
      <w:r w:rsidRPr="00D934EB">
        <w:rPr>
          <w:rFonts w:ascii="Segoe UI" w:hAnsi="Segoe UI" w:cs="Segoe UI"/>
          <w:lang w:val="en-GB"/>
        </w:rPr>
        <w:t>In addition, the obligation to be equipped with functioning flue gas and carbon monoxide measuring devices and portable fire extinguishers has been introduced.</w:t>
      </w:r>
    </w:p>
    <w:p w14:paraId="0DF4933E" w14:textId="6B70E603" w:rsidR="00793225" w:rsidRPr="000B226B" w:rsidRDefault="00D934EB" w:rsidP="00F467AD">
      <w:pPr>
        <w:pStyle w:val="berschrift1"/>
        <w:numPr>
          <w:ilvl w:val="0"/>
          <w:numId w:val="18"/>
        </w:numPr>
        <w:spacing w:after="240"/>
        <w:ind w:left="425" w:hanging="425"/>
        <w:jc w:val="both"/>
        <w:rPr>
          <w:rFonts w:ascii="Segoe UI" w:hAnsi="Segoe UI" w:cs="Segoe UI"/>
          <w:sz w:val="28"/>
          <w:szCs w:val="28"/>
          <w:lang w:val="en-GB"/>
        </w:rPr>
      </w:pPr>
      <w:bookmarkStart w:id="1" w:name="_Toc169165576"/>
      <w:r>
        <w:rPr>
          <w:rFonts w:ascii="Segoe UI" w:hAnsi="Segoe UI" w:cs="Segoe UI"/>
          <w:sz w:val="28"/>
          <w:szCs w:val="28"/>
          <w:lang w:val="en-GB"/>
        </w:rPr>
        <w:t>Neutral reorganizations for freelancers</w:t>
      </w:r>
      <w:bookmarkEnd w:id="1"/>
    </w:p>
    <w:p w14:paraId="62A067E4" w14:textId="77777777" w:rsidR="00D934EB" w:rsidRPr="00D934EB" w:rsidRDefault="00D934EB" w:rsidP="00D934EB">
      <w:pPr>
        <w:jc w:val="both"/>
        <w:rPr>
          <w:rFonts w:ascii="Segoe UI" w:hAnsi="Segoe UI" w:cs="Segoe UI"/>
          <w:lang w:val="en-GB"/>
        </w:rPr>
      </w:pPr>
      <w:r w:rsidRPr="00D934EB">
        <w:rPr>
          <w:rFonts w:ascii="Segoe UI" w:hAnsi="Segoe UI" w:cs="Segoe UI"/>
          <w:lang w:val="en-GB"/>
        </w:rPr>
        <w:t>Previously, there were no regulations for mergers of freelancers, restructuring of law firms or conversions into freelance companies. Such transactions generally resulted in taxable capital gains for the tax authorities. With the amendment, such transactions are to be regarded as tax-neutral in future. The contribution of tangible and intangible assets will be treated as tax-neutral.</w:t>
      </w:r>
    </w:p>
    <w:p w14:paraId="39213E60" w14:textId="3EBE8ED6" w:rsidR="00D934EB" w:rsidRDefault="00D934EB" w:rsidP="00D934EB">
      <w:pPr>
        <w:jc w:val="both"/>
        <w:rPr>
          <w:rFonts w:ascii="Segoe UI" w:hAnsi="Segoe UI" w:cs="Segoe UI"/>
          <w:lang w:val="en-GB"/>
        </w:rPr>
      </w:pPr>
      <w:r w:rsidRPr="00D934EB">
        <w:rPr>
          <w:rFonts w:ascii="Segoe UI" w:hAnsi="Segoe UI" w:cs="Segoe UI"/>
          <w:lang w:val="en-GB"/>
        </w:rPr>
        <w:t>In addition, neutrality also applies to transfers by way of inheritance and gifts. In future, these will no longer be subject to VAT, but to register tax at the rate of the fixed fee.</w:t>
      </w:r>
    </w:p>
    <w:p w14:paraId="27A0CEF9" w14:textId="77777777" w:rsidR="00D934EB" w:rsidRDefault="00D934EB" w:rsidP="00B54D8A">
      <w:pPr>
        <w:jc w:val="both"/>
        <w:rPr>
          <w:rFonts w:ascii="Segoe UI" w:hAnsi="Segoe UI" w:cs="Segoe UI"/>
          <w:lang w:val="en-GB"/>
        </w:rPr>
      </w:pPr>
    </w:p>
    <w:p w14:paraId="294A7250" w14:textId="77777777" w:rsidR="005623D5" w:rsidRPr="005623D5" w:rsidRDefault="005623D5" w:rsidP="005623D5">
      <w:pPr>
        <w:pStyle w:val="Blocktext"/>
        <w:ind w:left="0" w:right="0" w:firstLine="0"/>
        <w:rPr>
          <w:rFonts w:ascii="Segoe UI" w:hAnsi="Segoe UI" w:cs="Segoe UI"/>
          <w:sz w:val="22"/>
          <w:szCs w:val="22"/>
          <w:lang w:val="en-GB"/>
        </w:rPr>
      </w:pPr>
      <w:r w:rsidRPr="005623D5">
        <w:rPr>
          <w:rFonts w:ascii="Segoe UI" w:hAnsi="Segoe UI" w:cs="Segoe UI"/>
          <w:sz w:val="22"/>
          <w:szCs w:val="22"/>
          <w:lang w:val="en-GB"/>
        </w:rPr>
        <w:t>Please do not hesitate to contact us for further information.</w:t>
      </w:r>
    </w:p>
    <w:p w14:paraId="6BB9E03A" w14:textId="281025B4" w:rsidR="005623D5" w:rsidRPr="005623D5" w:rsidRDefault="005623D5" w:rsidP="005623D5">
      <w:pPr>
        <w:pStyle w:val="Blocktext"/>
        <w:ind w:left="0" w:right="0" w:firstLine="0"/>
        <w:rPr>
          <w:rFonts w:ascii="Segoe UI" w:hAnsi="Segoe UI" w:cs="Segoe UI"/>
          <w:sz w:val="22"/>
          <w:szCs w:val="22"/>
          <w:lang w:val="en-GB"/>
        </w:rPr>
      </w:pPr>
    </w:p>
    <w:p w14:paraId="13CF2735" w14:textId="54DC0D00" w:rsidR="000B226B" w:rsidRPr="005623D5" w:rsidRDefault="005623D5" w:rsidP="005623D5">
      <w:pPr>
        <w:pStyle w:val="Blocktext"/>
        <w:ind w:left="0" w:right="0" w:firstLine="0"/>
        <w:rPr>
          <w:rFonts w:ascii="Segoe UI" w:hAnsi="Segoe UI" w:cs="Segoe UI"/>
          <w:sz w:val="22"/>
          <w:szCs w:val="22"/>
          <w:lang w:val="en-GB"/>
        </w:rPr>
      </w:pPr>
      <w:r w:rsidRPr="005623D5">
        <w:rPr>
          <w:rFonts w:ascii="Segoe UI" w:hAnsi="Segoe UI" w:cs="Segoe UI"/>
          <w:sz w:val="22"/>
          <w:szCs w:val="22"/>
          <w:lang w:val="en-GB"/>
        </w:rPr>
        <w:t>Yours sincerely</w:t>
      </w:r>
    </w:p>
    <w:p w14:paraId="1D51A6C6" w14:textId="77777777" w:rsidR="00811EC1" w:rsidRPr="000B226B" w:rsidRDefault="00811EC1" w:rsidP="00811EC1">
      <w:pPr>
        <w:pStyle w:val="Blocktext"/>
        <w:ind w:left="0" w:right="0" w:firstLine="0"/>
        <w:rPr>
          <w:rFonts w:ascii="Segoe UI" w:hAnsi="Segoe UI" w:cs="Segoe UI"/>
          <w:sz w:val="22"/>
          <w:szCs w:val="22"/>
          <w:lang w:val="en-GB"/>
        </w:rPr>
      </w:pPr>
    </w:p>
    <w:p w14:paraId="3C5D5489" w14:textId="480E77ED" w:rsidR="00126DED" w:rsidRPr="000B226B" w:rsidRDefault="00BC3A94" w:rsidP="00811EC1">
      <w:pPr>
        <w:pStyle w:val="Blocktext"/>
        <w:ind w:left="0" w:right="0" w:firstLine="0"/>
        <w:rPr>
          <w:rFonts w:ascii="Segoe UI" w:hAnsi="Segoe UI" w:cs="Segoe UI"/>
          <w:sz w:val="22"/>
          <w:szCs w:val="22"/>
          <w:lang w:val="en-GB"/>
        </w:rPr>
      </w:pPr>
      <w:proofErr w:type="spellStart"/>
      <w:r w:rsidRPr="000B226B">
        <w:rPr>
          <w:rFonts w:ascii="Segoe UI" w:hAnsi="Segoe UI" w:cs="Segoe UI"/>
          <w:sz w:val="22"/>
          <w:szCs w:val="22"/>
          <w:lang w:val="en-GB"/>
        </w:rPr>
        <w:t>Dr.</w:t>
      </w:r>
      <w:proofErr w:type="spellEnd"/>
      <w:r w:rsidRPr="000B226B">
        <w:rPr>
          <w:rFonts w:ascii="Segoe UI" w:hAnsi="Segoe UI" w:cs="Segoe UI"/>
          <w:sz w:val="22"/>
          <w:szCs w:val="22"/>
          <w:lang w:val="en-GB"/>
        </w:rPr>
        <w:t xml:space="preserve"> Spasoje Vockic</w:t>
      </w:r>
    </w:p>
    <w:p w14:paraId="1251118A" w14:textId="27F93488" w:rsidR="00811EC1" w:rsidRPr="000B226B" w:rsidRDefault="00811EC1" w:rsidP="00811EC1">
      <w:pPr>
        <w:pStyle w:val="Blocktext"/>
        <w:ind w:left="0" w:right="-1" w:firstLine="0"/>
        <w:rPr>
          <w:rFonts w:ascii="Segoe UI" w:hAnsi="Segoe UI" w:cs="Segoe UI"/>
          <w:sz w:val="14"/>
          <w:szCs w:val="14"/>
          <w:lang w:val="en-GB"/>
        </w:rPr>
      </w:pPr>
      <w:r w:rsidRPr="000B226B">
        <w:rPr>
          <w:rFonts w:ascii="Segoe UI" w:hAnsi="Segoe UI" w:cs="Segoe UI"/>
          <w:sz w:val="14"/>
          <w:szCs w:val="14"/>
          <w:lang w:val="en-GB"/>
        </w:rPr>
        <w:t>(</w:t>
      </w:r>
      <w:hyperlink r:id="rId8" w:history="1">
        <w:r w:rsidR="00BC3A94" w:rsidRPr="000B226B">
          <w:rPr>
            <w:rStyle w:val="Hyperlink"/>
            <w:rFonts w:ascii="Segoe UI" w:hAnsi="Segoe UI" w:cs="Segoe UI"/>
            <w:sz w:val="14"/>
            <w:szCs w:val="14"/>
            <w:lang w:val="en-GB"/>
          </w:rPr>
          <w:t>vockic.s@fiscalconsulent.com</w:t>
        </w:r>
      </w:hyperlink>
      <w:r w:rsidRPr="000B226B">
        <w:rPr>
          <w:rFonts w:ascii="Segoe UI" w:hAnsi="Segoe UI" w:cs="Segoe UI"/>
          <w:sz w:val="14"/>
          <w:szCs w:val="14"/>
          <w:lang w:val="en-GB"/>
        </w:rPr>
        <w:t>)</w:t>
      </w:r>
    </w:p>
    <w:sectPr w:rsidR="00811EC1" w:rsidRPr="000B226B" w:rsidSect="00C0120A">
      <w:headerReference w:type="default" r:id="rId9"/>
      <w:footerReference w:type="default" r:id="rId10"/>
      <w:headerReference w:type="first" r:id="rId11"/>
      <w:footerReference w:type="first" r:id="rId12"/>
      <w:pgSz w:w="11906" w:h="16838"/>
      <w:pgMar w:top="2552" w:right="1701" w:bottom="851" w:left="1701" w:header="2551"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6F01" w14:textId="77777777" w:rsidR="00186249" w:rsidRDefault="00186249">
      <w:pPr>
        <w:spacing w:after="0" w:line="240" w:lineRule="auto"/>
      </w:pPr>
      <w:r>
        <w:separator/>
      </w:r>
    </w:p>
  </w:endnote>
  <w:endnote w:type="continuationSeparator" w:id="0">
    <w:p w14:paraId="486D5DE3" w14:textId="77777777" w:rsidR="00186249" w:rsidRDefault="0018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47673"/>
      <w:docPartObj>
        <w:docPartGallery w:val="Page Numbers (Bottom of Page)"/>
        <w:docPartUnique/>
      </w:docPartObj>
    </w:sdtPr>
    <w:sdtEndPr>
      <w:rPr>
        <w:rFonts w:ascii="Segoe UI" w:hAnsi="Segoe UI" w:cs="Segoe UI"/>
        <w:noProof/>
        <w:sz w:val="18"/>
        <w:szCs w:val="18"/>
        <w:lang w:val="it-IT"/>
      </w:rPr>
    </w:sdtEndPr>
    <w:sdtContent>
      <w:p w14:paraId="4BC4D76B" w14:textId="15769629" w:rsidR="00387002" w:rsidRPr="002F618D" w:rsidRDefault="00387002" w:rsidP="002F618D">
        <w:pPr>
          <w:pStyle w:val="Fuzeile"/>
          <w:jc w:val="center"/>
          <w:rPr>
            <w:rFonts w:ascii="Segoe UI" w:hAnsi="Segoe UI" w:cs="Segoe UI"/>
            <w:noProof/>
            <w:sz w:val="18"/>
            <w:szCs w:val="18"/>
            <w:lang w:val="it-IT"/>
          </w:rPr>
        </w:pPr>
        <w:r w:rsidRPr="002F618D">
          <w:rPr>
            <w:rFonts w:ascii="Segoe UI" w:hAnsi="Segoe UI" w:cs="Segoe UI"/>
            <w:noProof/>
            <w:sz w:val="18"/>
            <w:szCs w:val="18"/>
            <w:lang w:val="it-IT"/>
          </w:rPr>
          <w:fldChar w:fldCharType="begin"/>
        </w:r>
        <w:r w:rsidRPr="002F618D">
          <w:rPr>
            <w:rFonts w:ascii="Segoe UI" w:hAnsi="Segoe UI" w:cs="Segoe UI"/>
            <w:noProof/>
            <w:sz w:val="18"/>
            <w:szCs w:val="18"/>
            <w:lang w:val="it-IT"/>
          </w:rPr>
          <w:instrText>PAGE   \* MERGEFORMAT</w:instrText>
        </w:r>
        <w:r w:rsidRPr="002F618D">
          <w:rPr>
            <w:rFonts w:ascii="Segoe UI" w:hAnsi="Segoe UI" w:cs="Segoe UI"/>
            <w:noProof/>
            <w:sz w:val="18"/>
            <w:szCs w:val="18"/>
            <w:lang w:val="it-IT"/>
          </w:rPr>
          <w:fldChar w:fldCharType="separate"/>
        </w:r>
        <w:r w:rsidR="00C81ED0" w:rsidRPr="00F84A59">
          <w:rPr>
            <w:rFonts w:ascii="Segoe UI" w:hAnsi="Segoe UI" w:cs="Segoe UI"/>
            <w:noProof/>
            <w:sz w:val="18"/>
            <w:szCs w:val="18"/>
            <w:lang w:val="it-IT"/>
          </w:rPr>
          <w:t>4</w:t>
        </w:r>
        <w:r w:rsidRPr="002F618D">
          <w:rPr>
            <w:rFonts w:ascii="Segoe UI" w:hAnsi="Segoe UI" w:cs="Segoe UI"/>
            <w:noProof/>
            <w:sz w:val="18"/>
            <w:szCs w:val="18"/>
            <w:lang w:val="it-IT"/>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noProof/>
        <w:sz w:val="18"/>
        <w:szCs w:val="18"/>
        <w:lang w:val="it-IT"/>
      </w:rPr>
      <w:id w:val="1983038762"/>
      <w:docPartObj>
        <w:docPartGallery w:val="Page Numbers (Bottom of Page)"/>
        <w:docPartUnique/>
      </w:docPartObj>
    </w:sdtPr>
    <w:sdtEndPr/>
    <w:sdtContent>
      <w:p w14:paraId="222C628C" w14:textId="6BFD1AD7" w:rsidR="00AF05A2" w:rsidRPr="002F618D" w:rsidRDefault="00BB773F" w:rsidP="002F618D">
        <w:pPr>
          <w:pStyle w:val="Fuzeile"/>
          <w:jc w:val="center"/>
          <w:rPr>
            <w:rFonts w:ascii="Segoe UI" w:hAnsi="Segoe UI" w:cs="Segoe UI"/>
            <w:noProof/>
            <w:sz w:val="18"/>
            <w:szCs w:val="18"/>
            <w:lang w:val="it-IT"/>
          </w:rPr>
        </w:pPr>
        <w:r w:rsidRPr="002F618D">
          <w:rPr>
            <w:rFonts w:ascii="Segoe UI" w:hAnsi="Segoe UI" w:cs="Segoe UI"/>
            <w:noProof/>
            <w:sz w:val="18"/>
            <w:szCs w:val="18"/>
            <w:lang w:val="it-IT"/>
          </w:rPr>
          <w:fldChar w:fldCharType="begin"/>
        </w:r>
        <w:r w:rsidRPr="002F618D">
          <w:rPr>
            <w:rFonts w:ascii="Segoe UI" w:hAnsi="Segoe UI" w:cs="Segoe UI"/>
            <w:noProof/>
            <w:sz w:val="18"/>
            <w:szCs w:val="18"/>
            <w:lang w:val="it-IT"/>
          </w:rPr>
          <w:instrText>PAGE   \* MERGEFORMAT</w:instrText>
        </w:r>
        <w:r w:rsidRPr="002F618D">
          <w:rPr>
            <w:rFonts w:ascii="Segoe UI" w:hAnsi="Segoe UI" w:cs="Segoe UI"/>
            <w:noProof/>
            <w:sz w:val="18"/>
            <w:szCs w:val="18"/>
            <w:lang w:val="it-IT"/>
          </w:rPr>
          <w:fldChar w:fldCharType="separate"/>
        </w:r>
        <w:r w:rsidR="00C81ED0" w:rsidRPr="00E249B7">
          <w:rPr>
            <w:rFonts w:ascii="Segoe UI" w:hAnsi="Segoe UI" w:cs="Segoe UI"/>
            <w:noProof/>
            <w:sz w:val="18"/>
            <w:szCs w:val="18"/>
            <w:lang w:val="it-IT"/>
          </w:rPr>
          <w:t>1</w:t>
        </w:r>
        <w:r w:rsidRPr="002F618D">
          <w:rPr>
            <w:rFonts w:ascii="Segoe UI" w:hAnsi="Segoe UI" w:cs="Segoe UI"/>
            <w:noProof/>
            <w:sz w:val="18"/>
            <w:szCs w:val="18"/>
            <w:lang w:val="it-I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423BF" w14:textId="77777777" w:rsidR="00186249" w:rsidRDefault="00186249">
      <w:pPr>
        <w:spacing w:after="0" w:line="240" w:lineRule="auto"/>
      </w:pPr>
      <w:r>
        <w:separator/>
      </w:r>
    </w:p>
  </w:footnote>
  <w:footnote w:type="continuationSeparator" w:id="0">
    <w:p w14:paraId="64F8BCE2" w14:textId="77777777" w:rsidR="00186249" w:rsidRDefault="00186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A111" w14:textId="2D3F9D89" w:rsidR="0F08A85D" w:rsidRDefault="00981E02" w:rsidP="0F08A85D">
    <w:pPr>
      <w:pStyle w:val="Kopfzeile"/>
    </w:pPr>
    <w:r>
      <w:rPr>
        <w:noProof/>
        <w:lang w:val="it-IT" w:eastAsia="it-IT"/>
      </w:rPr>
      <w:drawing>
        <wp:anchor distT="0" distB="0" distL="114300" distR="114300" simplePos="0" relativeHeight="251662336" behindDoc="1" locked="0" layoutInCell="1" allowOverlap="1" wp14:anchorId="7C8B52C7" wp14:editId="258E312A">
          <wp:simplePos x="0" y="0"/>
          <wp:positionH relativeFrom="margin">
            <wp:posOffset>-1148259</wp:posOffset>
          </wp:positionH>
          <wp:positionV relativeFrom="paragraph">
            <wp:posOffset>-1258570</wp:posOffset>
          </wp:positionV>
          <wp:extent cx="7566408" cy="846560"/>
          <wp:effectExtent l="0" t="0" r="3175" b="4445"/>
          <wp:wrapNone/>
          <wp:docPr id="879649446" name="Grafik 8796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7566408" cy="846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94F5" w14:textId="340A1C17" w:rsidR="0F08A85D" w:rsidRDefault="009010AB" w:rsidP="0F08A85D">
    <w:pPr>
      <w:pStyle w:val="Kopfzeile"/>
    </w:pPr>
    <w:r>
      <w:rPr>
        <w:noProof/>
        <w:lang w:val="it-IT" w:eastAsia="it-IT"/>
      </w:rPr>
      <w:drawing>
        <wp:anchor distT="0" distB="0" distL="114300" distR="114300" simplePos="0" relativeHeight="251663360" behindDoc="0" locked="0" layoutInCell="1" allowOverlap="1" wp14:anchorId="02E47BF2" wp14:editId="5DCCCB65">
          <wp:simplePos x="0" y="0"/>
          <wp:positionH relativeFrom="margin">
            <wp:align>center</wp:align>
          </wp:positionH>
          <wp:positionV relativeFrom="margin">
            <wp:posOffset>-1618615</wp:posOffset>
          </wp:positionV>
          <wp:extent cx="2520000" cy="1619130"/>
          <wp:effectExtent l="0" t="0" r="0" b="0"/>
          <wp:wrapSquare wrapText="bothSides"/>
          <wp:docPr id="999296752" name="Grafik 99929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520000" cy="16191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11E6"/>
    <w:multiLevelType w:val="hybridMultilevel"/>
    <w:tmpl w:val="6840C104"/>
    <w:lvl w:ilvl="0" w:tplc="1C206082">
      <w:numFmt w:val="bullet"/>
      <w:lvlText w:val="-"/>
      <w:lvlJc w:val="left"/>
      <w:pPr>
        <w:ind w:left="1065" w:hanging="705"/>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65D49"/>
    <w:multiLevelType w:val="hybridMultilevel"/>
    <w:tmpl w:val="49A8169C"/>
    <w:lvl w:ilvl="0" w:tplc="B7863F16">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63057"/>
    <w:multiLevelType w:val="hybridMultilevel"/>
    <w:tmpl w:val="6882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921EA"/>
    <w:multiLevelType w:val="hybridMultilevel"/>
    <w:tmpl w:val="CD805D74"/>
    <w:lvl w:ilvl="0" w:tplc="06820262">
      <w:start w:val="1"/>
      <w:numFmt w:val="lowerLetter"/>
      <w:lvlText w:val="%1)"/>
      <w:lvlJc w:val="left"/>
      <w:pPr>
        <w:ind w:left="3205" w:hanging="360"/>
      </w:pPr>
      <w:rPr>
        <w:rFonts w:hint="default"/>
      </w:rPr>
    </w:lvl>
    <w:lvl w:ilvl="1" w:tplc="04100019" w:tentative="1">
      <w:start w:val="1"/>
      <w:numFmt w:val="lowerLetter"/>
      <w:lvlText w:val="%2."/>
      <w:lvlJc w:val="left"/>
      <w:pPr>
        <w:ind w:left="3925" w:hanging="360"/>
      </w:pPr>
    </w:lvl>
    <w:lvl w:ilvl="2" w:tplc="0410001B" w:tentative="1">
      <w:start w:val="1"/>
      <w:numFmt w:val="lowerRoman"/>
      <w:lvlText w:val="%3."/>
      <w:lvlJc w:val="right"/>
      <w:pPr>
        <w:ind w:left="4645" w:hanging="180"/>
      </w:pPr>
    </w:lvl>
    <w:lvl w:ilvl="3" w:tplc="0410000F" w:tentative="1">
      <w:start w:val="1"/>
      <w:numFmt w:val="decimal"/>
      <w:lvlText w:val="%4."/>
      <w:lvlJc w:val="left"/>
      <w:pPr>
        <w:ind w:left="5365" w:hanging="360"/>
      </w:pPr>
    </w:lvl>
    <w:lvl w:ilvl="4" w:tplc="04100019" w:tentative="1">
      <w:start w:val="1"/>
      <w:numFmt w:val="lowerLetter"/>
      <w:lvlText w:val="%5."/>
      <w:lvlJc w:val="left"/>
      <w:pPr>
        <w:ind w:left="6085" w:hanging="360"/>
      </w:pPr>
    </w:lvl>
    <w:lvl w:ilvl="5" w:tplc="0410001B" w:tentative="1">
      <w:start w:val="1"/>
      <w:numFmt w:val="lowerRoman"/>
      <w:lvlText w:val="%6."/>
      <w:lvlJc w:val="right"/>
      <w:pPr>
        <w:ind w:left="6805" w:hanging="180"/>
      </w:pPr>
    </w:lvl>
    <w:lvl w:ilvl="6" w:tplc="0410000F" w:tentative="1">
      <w:start w:val="1"/>
      <w:numFmt w:val="decimal"/>
      <w:lvlText w:val="%7."/>
      <w:lvlJc w:val="left"/>
      <w:pPr>
        <w:ind w:left="7525" w:hanging="360"/>
      </w:pPr>
    </w:lvl>
    <w:lvl w:ilvl="7" w:tplc="04100019" w:tentative="1">
      <w:start w:val="1"/>
      <w:numFmt w:val="lowerLetter"/>
      <w:lvlText w:val="%8."/>
      <w:lvlJc w:val="left"/>
      <w:pPr>
        <w:ind w:left="8245" w:hanging="360"/>
      </w:pPr>
    </w:lvl>
    <w:lvl w:ilvl="8" w:tplc="0410001B" w:tentative="1">
      <w:start w:val="1"/>
      <w:numFmt w:val="lowerRoman"/>
      <w:lvlText w:val="%9."/>
      <w:lvlJc w:val="right"/>
      <w:pPr>
        <w:ind w:left="8965" w:hanging="180"/>
      </w:pPr>
    </w:lvl>
  </w:abstractNum>
  <w:abstractNum w:abstractNumId="4" w15:restartNumberingAfterBreak="0">
    <w:nsid w:val="232C7AE1"/>
    <w:multiLevelType w:val="hybridMultilevel"/>
    <w:tmpl w:val="CD7A764C"/>
    <w:lvl w:ilvl="0" w:tplc="B7863F16">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E3FAF"/>
    <w:multiLevelType w:val="hybridMultilevel"/>
    <w:tmpl w:val="BA281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96514F"/>
    <w:multiLevelType w:val="hybridMultilevel"/>
    <w:tmpl w:val="16169E96"/>
    <w:lvl w:ilvl="0" w:tplc="08090001">
      <w:start w:val="1"/>
      <w:numFmt w:val="bullet"/>
      <w:lvlText w:val=""/>
      <w:lvlJc w:val="left"/>
      <w:pPr>
        <w:ind w:left="1434" w:hanging="360"/>
      </w:pPr>
      <w:rPr>
        <w:rFonts w:ascii="Symbol" w:hAnsi="Symbol" w:hint="default"/>
      </w:rPr>
    </w:lvl>
    <w:lvl w:ilvl="1" w:tplc="89F60EC6">
      <w:numFmt w:val="bullet"/>
      <w:lvlText w:val="-"/>
      <w:lvlJc w:val="left"/>
      <w:pPr>
        <w:ind w:left="2499" w:hanging="705"/>
      </w:pPr>
      <w:rPr>
        <w:rFonts w:ascii="Segoe UI" w:eastAsiaTheme="minorHAnsi" w:hAnsi="Segoe UI" w:cs="Segoe U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 w15:restartNumberingAfterBreak="0">
    <w:nsid w:val="2BAE7F25"/>
    <w:multiLevelType w:val="hybridMultilevel"/>
    <w:tmpl w:val="FB14C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760942"/>
    <w:multiLevelType w:val="hybridMultilevel"/>
    <w:tmpl w:val="91C6DB76"/>
    <w:lvl w:ilvl="0" w:tplc="B7863F16">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F3C93"/>
    <w:multiLevelType w:val="hybridMultilevel"/>
    <w:tmpl w:val="83FCBE72"/>
    <w:lvl w:ilvl="0" w:tplc="DAF44DBC">
      <w:start w:val="1"/>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345BEE"/>
    <w:multiLevelType w:val="hybridMultilevel"/>
    <w:tmpl w:val="39C0DAA0"/>
    <w:lvl w:ilvl="0" w:tplc="5A169B9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51F276DF"/>
    <w:multiLevelType w:val="hybridMultilevel"/>
    <w:tmpl w:val="C10EC810"/>
    <w:lvl w:ilvl="0" w:tplc="B7863F16">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2232C3"/>
    <w:multiLevelType w:val="hybridMultilevel"/>
    <w:tmpl w:val="F452B7AC"/>
    <w:lvl w:ilvl="0" w:tplc="50DA0A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590305"/>
    <w:multiLevelType w:val="hybridMultilevel"/>
    <w:tmpl w:val="FFD2E870"/>
    <w:lvl w:ilvl="0" w:tplc="B7863F16">
      <w:start w:val="1"/>
      <w:numFmt w:val="bullet"/>
      <w:lvlText w:val="–"/>
      <w:lvlJc w:val="left"/>
      <w:pPr>
        <w:ind w:left="720" w:hanging="360"/>
      </w:pPr>
      <w:rPr>
        <w:rFonts w:ascii="Corbel" w:hAnsi="Corbe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CB3DBB"/>
    <w:multiLevelType w:val="hybridMultilevel"/>
    <w:tmpl w:val="0D40CE80"/>
    <w:lvl w:ilvl="0" w:tplc="B7863F16">
      <w:start w:val="1"/>
      <w:numFmt w:val="bullet"/>
      <w:lvlText w:val="–"/>
      <w:lvlJc w:val="left"/>
      <w:pPr>
        <w:ind w:left="720" w:hanging="360"/>
      </w:pPr>
      <w:rPr>
        <w:rFonts w:ascii="Corbel" w:hAnsi="Corbe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B467F1"/>
    <w:multiLevelType w:val="hybridMultilevel"/>
    <w:tmpl w:val="279CEBF0"/>
    <w:lvl w:ilvl="0" w:tplc="0410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647F3736"/>
    <w:multiLevelType w:val="hybridMultilevel"/>
    <w:tmpl w:val="19D2DB5A"/>
    <w:lvl w:ilvl="0" w:tplc="B7863F16">
      <w:start w:val="1"/>
      <w:numFmt w:val="bullet"/>
      <w:lvlText w:val="–"/>
      <w:lvlJc w:val="left"/>
      <w:pPr>
        <w:ind w:left="720" w:hanging="360"/>
      </w:pPr>
      <w:rPr>
        <w:rFonts w:ascii="Corbel" w:hAnsi="Corbel" w:hint="default"/>
      </w:rPr>
    </w:lvl>
    <w:lvl w:ilvl="1" w:tplc="B7863F16">
      <w:start w:val="1"/>
      <w:numFmt w:val="bullet"/>
      <w:lvlText w:val="–"/>
      <w:lvlJc w:val="left"/>
      <w:pPr>
        <w:ind w:left="1440" w:hanging="360"/>
      </w:pPr>
      <w:rPr>
        <w:rFonts w:ascii="Corbel" w:hAnsi="Corbe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D6518B"/>
    <w:multiLevelType w:val="hybridMultilevel"/>
    <w:tmpl w:val="70EA1A46"/>
    <w:lvl w:ilvl="0" w:tplc="B7863F16">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E030F"/>
    <w:multiLevelType w:val="hybridMultilevel"/>
    <w:tmpl w:val="1A34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154273">
    <w:abstractNumId w:val="17"/>
  </w:num>
  <w:num w:numId="2" w16cid:durableId="1371996701">
    <w:abstractNumId w:val="11"/>
  </w:num>
  <w:num w:numId="3" w16cid:durableId="909121310">
    <w:abstractNumId w:val="3"/>
  </w:num>
  <w:num w:numId="4" w16cid:durableId="525800969">
    <w:abstractNumId w:val="10"/>
  </w:num>
  <w:num w:numId="5" w16cid:durableId="188836554">
    <w:abstractNumId w:val="8"/>
  </w:num>
  <w:num w:numId="6" w16cid:durableId="211353888">
    <w:abstractNumId w:val="16"/>
  </w:num>
  <w:num w:numId="7" w16cid:durableId="1175997373">
    <w:abstractNumId w:val="14"/>
  </w:num>
  <w:num w:numId="8" w16cid:durableId="1672218463">
    <w:abstractNumId w:val="13"/>
  </w:num>
  <w:num w:numId="9" w16cid:durableId="1061296269">
    <w:abstractNumId w:val="1"/>
  </w:num>
  <w:num w:numId="10" w16cid:durableId="626274754">
    <w:abstractNumId w:val="7"/>
  </w:num>
  <w:num w:numId="11" w16cid:durableId="741761034">
    <w:abstractNumId w:val="12"/>
  </w:num>
  <w:num w:numId="12" w16cid:durableId="1770466635">
    <w:abstractNumId w:val="15"/>
  </w:num>
  <w:num w:numId="13" w16cid:durableId="17512872">
    <w:abstractNumId w:val="4"/>
  </w:num>
  <w:num w:numId="14" w16cid:durableId="214859149">
    <w:abstractNumId w:val="9"/>
  </w:num>
  <w:num w:numId="15" w16cid:durableId="951474839">
    <w:abstractNumId w:val="6"/>
  </w:num>
  <w:num w:numId="16" w16cid:durableId="862400667">
    <w:abstractNumId w:val="18"/>
  </w:num>
  <w:num w:numId="17" w16cid:durableId="542521754">
    <w:abstractNumId w:val="0"/>
  </w:num>
  <w:num w:numId="18" w16cid:durableId="1169103441">
    <w:abstractNumId w:val="5"/>
  </w:num>
  <w:num w:numId="19" w16cid:durableId="589391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E8B154"/>
    <w:rsid w:val="00004D8C"/>
    <w:rsid w:val="000075A3"/>
    <w:rsid w:val="00011463"/>
    <w:rsid w:val="00012F81"/>
    <w:rsid w:val="00013143"/>
    <w:rsid w:val="00015B1F"/>
    <w:rsid w:val="00017324"/>
    <w:rsid w:val="00023DB9"/>
    <w:rsid w:val="000266BF"/>
    <w:rsid w:val="000268DF"/>
    <w:rsid w:val="000273C0"/>
    <w:rsid w:val="00043F3E"/>
    <w:rsid w:val="0004401F"/>
    <w:rsid w:val="00050C2E"/>
    <w:rsid w:val="00051913"/>
    <w:rsid w:val="000634EC"/>
    <w:rsid w:val="000717E2"/>
    <w:rsid w:val="00073C27"/>
    <w:rsid w:val="000A2EBF"/>
    <w:rsid w:val="000A3449"/>
    <w:rsid w:val="000A7BA6"/>
    <w:rsid w:val="000B226B"/>
    <w:rsid w:val="000C28A5"/>
    <w:rsid w:val="000C3CFB"/>
    <w:rsid w:val="000C5FC8"/>
    <w:rsid w:val="000C7A58"/>
    <w:rsid w:val="000D085B"/>
    <w:rsid w:val="000D2C29"/>
    <w:rsid w:val="000D3A50"/>
    <w:rsid w:val="000D51CD"/>
    <w:rsid w:val="000D6C98"/>
    <w:rsid w:val="000E0010"/>
    <w:rsid w:val="000E6CD4"/>
    <w:rsid w:val="000E6E37"/>
    <w:rsid w:val="000F1E82"/>
    <w:rsid w:val="000F2F2C"/>
    <w:rsid w:val="000F4ECD"/>
    <w:rsid w:val="000F524A"/>
    <w:rsid w:val="000F5473"/>
    <w:rsid w:val="000F6342"/>
    <w:rsid w:val="00102D89"/>
    <w:rsid w:val="00102FEF"/>
    <w:rsid w:val="00107BF6"/>
    <w:rsid w:val="00120C4B"/>
    <w:rsid w:val="001239FE"/>
    <w:rsid w:val="00126DED"/>
    <w:rsid w:val="00127489"/>
    <w:rsid w:val="001343E6"/>
    <w:rsid w:val="001359B6"/>
    <w:rsid w:val="00136A19"/>
    <w:rsid w:val="00136DE6"/>
    <w:rsid w:val="00137105"/>
    <w:rsid w:val="00140C82"/>
    <w:rsid w:val="00142638"/>
    <w:rsid w:val="00147CE9"/>
    <w:rsid w:val="00151F42"/>
    <w:rsid w:val="00156B5B"/>
    <w:rsid w:val="00163B3D"/>
    <w:rsid w:val="00166241"/>
    <w:rsid w:val="0016788F"/>
    <w:rsid w:val="00171746"/>
    <w:rsid w:val="00171A83"/>
    <w:rsid w:val="00175E62"/>
    <w:rsid w:val="00176646"/>
    <w:rsid w:val="00186006"/>
    <w:rsid w:val="00186249"/>
    <w:rsid w:val="001868B3"/>
    <w:rsid w:val="00190711"/>
    <w:rsid w:val="001A3B01"/>
    <w:rsid w:val="001A4AB9"/>
    <w:rsid w:val="001A6C52"/>
    <w:rsid w:val="001A7586"/>
    <w:rsid w:val="001B2644"/>
    <w:rsid w:val="001B4D66"/>
    <w:rsid w:val="001D0B2C"/>
    <w:rsid w:val="001D4912"/>
    <w:rsid w:val="001D50D6"/>
    <w:rsid w:val="001D739D"/>
    <w:rsid w:val="001E4E8B"/>
    <w:rsid w:val="001F3DBE"/>
    <w:rsid w:val="001F619A"/>
    <w:rsid w:val="001F6631"/>
    <w:rsid w:val="00203508"/>
    <w:rsid w:val="0020361B"/>
    <w:rsid w:val="0021405E"/>
    <w:rsid w:val="002144FB"/>
    <w:rsid w:val="0021652C"/>
    <w:rsid w:val="00221716"/>
    <w:rsid w:val="00222C76"/>
    <w:rsid w:val="0022398C"/>
    <w:rsid w:val="00232EFA"/>
    <w:rsid w:val="002335B9"/>
    <w:rsid w:val="00233A39"/>
    <w:rsid w:val="00237E70"/>
    <w:rsid w:val="00240A82"/>
    <w:rsid w:val="00240CE3"/>
    <w:rsid w:val="00241A4F"/>
    <w:rsid w:val="00246103"/>
    <w:rsid w:val="0024771D"/>
    <w:rsid w:val="0025022C"/>
    <w:rsid w:val="00255391"/>
    <w:rsid w:val="00257F6A"/>
    <w:rsid w:val="00260829"/>
    <w:rsid w:val="0026569B"/>
    <w:rsid w:val="00266154"/>
    <w:rsid w:val="00267805"/>
    <w:rsid w:val="002678F0"/>
    <w:rsid w:val="00270054"/>
    <w:rsid w:val="00271F40"/>
    <w:rsid w:val="00275FE8"/>
    <w:rsid w:val="00276B2C"/>
    <w:rsid w:val="00280380"/>
    <w:rsid w:val="002820AC"/>
    <w:rsid w:val="00282FA4"/>
    <w:rsid w:val="00287E8C"/>
    <w:rsid w:val="00296DB1"/>
    <w:rsid w:val="002A0B5A"/>
    <w:rsid w:val="002A1CFB"/>
    <w:rsid w:val="002A3C70"/>
    <w:rsid w:val="002A3D51"/>
    <w:rsid w:val="002A6A73"/>
    <w:rsid w:val="002A6D9A"/>
    <w:rsid w:val="002B0CE0"/>
    <w:rsid w:val="002B5942"/>
    <w:rsid w:val="002B6548"/>
    <w:rsid w:val="002C224F"/>
    <w:rsid w:val="002C3142"/>
    <w:rsid w:val="002D01D4"/>
    <w:rsid w:val="002D182B"/>
    <w:rsid w:val="002D224F"/>
    <w:rsid w:val="002D2526"/>
    <w:rsid w:val="002D3440"/>
    <w:rsid w:val="002D54CA"/>
    <w:rsid w:val="002D6D0C"/>
    <w:rsid w:val="002E2779"/>
    <w:rsid w:val="002E7205"/>
    <w:rsid w:val="002F38D1"/>
    <w:rsid w:val="002F618D"/>
    <w:rsid w:val="00300423"/>
    <w:rsid w:val="003011FD"/>
    <w:rsid w:val="00301521"/>
    <w:rsid w:val="00301FDC"/>
    <w:rsid w:val="003030FD"/>
    <w:rsid w:val="00303FB1"/>
    <w:rsid w:val="00304408"/>
    <w:rsid w:val="00306A71"/>
    <w:rsid w:val="00312354"/>
    <w:rsid w:val="0031550E"/>
    <w:rsid w:val="003205CF"/>
    <w:rsid w:val="00334113"/>
    <w:rsid w:val="00335738"/>
    <w:rsid w:val="00346987"/>
    <w:rsid w:val="00347534"/>
    <w:rsid w:val="00353023"/>
    <w:rsid w:val="00355BE6"/>
    <w:rsid w:val="003570B3"/>
    <w:rsid w:val="003606A0"/>
    <w:rsid w:val="00361260"/>
    <w:rsid w:val="0036339E"/>
    <w:rsid w:val="00384608"/>
    <w:rsid w:val="00384F90"/>
    <w:rsid w:val="003853E8"/>
    <w:rsid w:val="00386601"/>
    <w:rsid w:val="00387002"/>
    <w:rsid w:val="003913CC"/>
    <w:rsid w:val="00391F20"/>
    <w:rsid w:val="00392495"/>
    <w:rsid w:val="0039579A"/>
    <w:rsid w:val="003A0168"/>
    <w:rsid w:val="003A061A"/>
    <w:rsid w:val="003A2E99"/>
    <w:rsid w:val="003A5284"/>
    <w:rsid w:val="003B4552"/>
    <w:rsid w:val="003B5215"/>
    <w:rsid w:val="003B62E5"/>
    <w:rsid w:val="003C2100"/>
    <w:rsid w:val="003C23A3"/>
    <w:rsid w:val="003D1BDD"/>
    <w:rsid w:val="003D40FA"/>
    <w:rsid w:val="003D43FA"/>
    <w:rsid w:val="003E3B8E"/>
    <w:rsid w:val="003E5EF4"/>
    <w:rsid w:val="003F24B7"/>
    <w:rsid w:val="003F3441"/>
    <w:rsid w:val="003F5B3F"/>
    <w:rsid w:val="00400CCC"/>
    <w:rsid w:val="004021F4"/>
    <w:rsid w:val="004038EC"/>
    <w:rsid w:val="00404DCE"/>
    <w:rsid w:val="004069F2"/>
    <w:rsid w:val="004104CA"/>
    <w:rsid w:val="00415796"/>
    <w:rsid w:val="00416CEC"/>
    <w:rsid w:val="00421BCE"/>
    <w:rsid w:val="00434087"/>
    <w:rsid w:val="00441418"/>
    <w:rsid w:val="00443D98"/>
    <w:rsid w:val="00445709"/>
    <w:rsid w:val="00446D62"/>
    <w:rsid w:val="00447434"/>
    <w:rsid w:val="004536D5"/>
    <w:rsid w:val="00461AC7"/>
    <w:rsid w:val="004640D3"/>
    <w:rsid w:val="004651C7"/>
    <w:rsid w:val="00466DE2"/>
    <w:rsid w:val="00471422"/>
    <w:rsid w:val="00471465"/>
    <w:rsid w:val="00471509"/>
    <w:rsid w:val="004725E3"/>
    <w:rsid w:val="00476780"/>
    <w:rsid w:val="00476913"/>
    <w:rsid w:val="00481777"/>
    <w:rsid w:val="00482966"/>
    <w:rsid w:val="00482E1E"/>
    <w:rsid w:val="00487F90"/>
    <w:rsid w:val="0049212A"/>
    <w:rsid w:val="00492702"/>
    <w:rsid w:val="004A0130"/>
    <w:rsid w:val="004A0B60"/>
    <w:rsid w:val="004A7588"/>
    <w:rsid w:val="004B25F2"/>
    <w:rsid w:val="004B5532"/>
    <w:rsid w:val="004B5572"/>
    <w:rsid w:val="004B586D"/>
    <w:rsid w:val="004B77D3"/>
    <w:rsid w:val="004B7B24"/>
    <w:rsid w:val="004C6073"/>
    <w:rsid w:val="004C6843"/>
    <w:rsid w:val="004D0F3C"/>
    <w:rsid w:val="004D6B56"/>
    <w:rsid w:val="004E00C0"/>
    <w:rsid w:val="004E273A"/>
    <w:rsid w:val="004E5CC4"/>
    <w:rsid w:val="004F43B7"/>
    <w:rsid w:val="004F608E"/>
    <w:rsid w:val="004F6A95"/>
    <w:rsid w:val="005053F8"/>
    <w:rsid w:val="00506075"/>
    <w:rsid w:val="00507C96"/>
    <w:rsid w:val="00512352"/>
    <w:rsid w:val="00513203"/>
    <w:rsid w:val="00513995"/>
    <w:rsid w:val="005207B4"/>
    <w:rsid w:val="00524484"/>
    <w:rsid w:val="00525AF3"/>
    <w:rsid w:val="00535500"/>
    <w:rsid w:val="00536270"/>
    <w:rsid w:val="005412A0"/>
    <w:rsid w:val="0054224E"/>
    <w:rsid w:val="00543B9A"/>
    <w:rsid w:val="005465E7"/>
    <w:rsid w:val="00547DAC"/>
    <w:rsid w:val="00550067"/>
    <w:rsid w:val="0055051C"/>
    <w:rsid w:val="0055254C"/>
    <w:rsid w:val="00552A8E"/>
    <w:rsid w:val="00553858"/>
    <w:rsid w:val="005559C2"/>
    <w:rsid w:val="0056177D"/>
    <w:rsid w:val="005623D5"/>
    <w:rsid w:val="00564502"/>
    <w:rsid w:val="00567CE1"/>
    <w:rsid w:val="00574E3F"/>
    <w:rsid w:val="0057676F"/>
    <w:rsid w:val="005774BD"/>
    <w:rsid w:val="00580652"/>
    <w:rsid w:val="00586F43"/>
    <w:rsid w:val="005A27B5"/>
    <w:rsid w:val="005A69AE"/>
    <w:rsid w:val="005A6DB9"/>
    <w:rsid w:val="005A733C"/>
    <w:rsid w:val="005B24F7"/>
    <w:rsid w:val="005B25F3"/>
    <w:rsid w:val="005B35C9"/>
    <w:rsid w:val="005C557D"/>
    <w:rsid w:val="005C68C9"/>
    <w:rsid w:val="005D601B"/>
    <w:rsid w:val="005D76FF"/>
    <w:rsid w:val="005E03F0"/>
    <w:rsid w:val="005E0FD8"/>
    <w:rsid w:val="005E3AA3"/>
    <w:rsid w:val="005E4F46"/>
    <w:rsid w:val="005E7632"/>
    <w:rsid w:val="005F0F64"/>
    <w:rsid w:val="005F4F0B"/>
    <w:rsid w:val="00602ED5"/>
    <w:rsid w:val="0060467D"/>
    <w:rsid w:val="00604E54"/>
    <w:rsid w:val="00606FF6"/>
    <w:rsid w:val="00610054"/>
    <w:rsid w:val="00610331"/>
    <w:rsid w:val="0061115C"/>
    <w:rsid w:val="0061439B"/>
    <w:rsid w:val="00614BE9"/>
    <w:rsid w:val="00615182"/>
    <w:rsid w:val="00622D1F"/>
    <w:rsid w:val="0063286E"/>
    <w:rsid w:val="0063415F"/>
    <w:rsid w:val="006351F2"/>
    <w:rsid w:val="00635D01"/>
    <w:rsid w:val="006403B5"/>
    <w:rsid w:val="00646C5A"/>
    <w:rsid w:val="00654C61"/>
    <w:rsid w:val="006648CE"/>
    <w:rsid w:val="006652EE"/>
    <w:rsid w:val="00670918"/>
    <w:rsid w:val="006729F7"/>
    <w:rsid w:val="00672CB4"/>
    <w:rsid w:val="00674559"/>
    <w:rsid w:val="00683F1E"/>
    <w:rsid w:val="00684F86"/>
    <w:rsid w:val="00686660"/>
    <w:rsid w:val="00691627"/>
    <w:rsid w:val="0069300B"/>
    <w:rsid w:val="0069498E"/>
    <w:rsid w:val="00697425"/>
    <w:rsid w:val="006A00FB"/>
    <w:rsid w:val="006A0AA1"/>
    <w:rsid w:val="006A2984"/>
    <w:rsid w:val="006A2A28"/>
    <w:rsid w:val="006A55B6"/>
    <w:rsid w:val="006A5DFE"/>
    <w:rsid w:val="006A64EF"/>
    <w:rsid w:val="006A6575"/>
    <w:rsid w:val="006B02F5"/>
    <w:rsid w:val="006B4014"/>
    <w:rsid w:val="006B499A"/>
    <w:rsid w:val="006B51A6"/>
    <w:rsid w:val="006B60D2"/>
    <w:rsid w:val="006B7DC4"/>
    <w:rsid w:val="006C430A"/>
    <w:rsid w:val="006C5BC6"/>
    <w:rsid w:val="006D5E2E"/>
    <w:rsid w:val="006E644F"/>
    <w:rsid w:val="006E7FE5"/>
    <w:rsid w:val="006F4ED8"/>
    <w:rsid w:val="006F6AAF"/>
    <w:rsid w:val="006F7CB5"/>
    <w:rsid w:val="00700860"/>
    <w:rsid w:val="007031FB"/>
    <w:rsid w:val="00705F39"/>
    <w:rsid w:val="00711D84"/>
    <w:rsid w:val="00712CA1"/>
    <w:rsid w:val="00713C24"/>
    <w:rsid w:val="007156A2"/>
    <w:rsid w:val="00724E28"/>
    <w:rsid w:val="0073385A"/>
    <w:rsid w:val="0073480A"/>
    <w:rsid w:val="00734F43"/>
    <w:rsid w:val="00740E44"/>
    <w:rsid w:val="00742C45"/>
    <w:rsid w:val="00747E45"/>
    <w:rsid w:val="007508ED"/>
    <w:rsid w:val="00750C38"/>
    <w:rsid w:val="00754D17"/>
    <w:rsid w:val="00766431"/>
    <w:rsid w:val="00767B4C"/>
    <w:rsid w:val="00776D8B"/>
    <w:rsid w:val="0078357A"/>
    <w:rsid w:val="00793225"/>
    <w:rsid w:val="0079344B"/>
    <w:rsid w:val="0079519D"/>
    <w:rsid w:val="007A0274"/>
    <w:rsid w:val="007A0F92"/>
    <w:rsid w:val="007A2FDB"/>
    <w:rsid w:val="007A33B8"/>
    <w:rsid w:val="007A67CF"/>
    <w:rsid w:val="007A7889"/>
    <w:rsid w:val="007B7BB1"/>
    <w:rsid w:val="007C0D70"/>
    <w:rsid w:val="007C14D3"/>
    <w:rsid w:val="007C5B8C"/>
    <w:rsid w:val="007D1548"/>
    <w:rsid w:val="007D61E9"/>
    <w:rsid w:val="007E2663"/>
    <w:rsid w:val="007E3A45"/>
    <w:rsid w:val="007E4272"/>
    <w:rsid w:val="007E4E3A"/>
    <w:rsid w:val="007E559A"/>
    <w:rsid w:val="007F0C9F"/>
    <w:rsid w:val="007F24CD"/>
    <w:rsid w:val="007F5B93"/>
    <w:rsid w:val="007F635D"/>
    <w:rsid w:val="007F79B6"/>
    <w:rsid w:val="00805DA8"/>
    <w:rsid w:val="00805E92"/>
    <w:rsid w:val="00807DDB"/>
    <w:rsid w:val="00811EC1"/>
    <w:rsid w:val="00812802"/>
    <w:rsid w:val="00814598"/>
    <w:rsid w:val="008148FA"/>
    <w:rsid w:val="00821DB9"/>
    <w:rsid w:val="008226DC"/>
    <w:rsid w:val="008236F4"/>
    <w:rsid w:val="00823B55"/>
    <w:rsid w:val="008258AB"/>
    <w:rsid w:val="00830598"/>
    <w:rsid w:val="0083247A"/>
    <w:rsid w:val="00832D57"/>
    <w:rsid w:val="008370BC"/>
    <w:rsid w:val="00841711"/>
    <w:rsid w:val="00841C70"/>
    <w:rsid w:val="00841F3E"/>
    <w:rsid w:val="008442DC"/>
    <w:rsid w:val="008477AE"/>
    <w:rsid w:val="008477F6"/>
    <w:rsid w:val="00847D91"/>
    <w:rsid w:val="00852E32"/>
    <w:rsid w:val="00857CDD"/>
    <w:rsid w:val="00860A13"/>
    <w:rsid w:val="00860F3B"/>
    <w:rsid w:val="008622B3"/>
    <w:rsid w:val="00862658"/>
    <w:rsid w:val="008656A8"/>
    <w:rsid w:val="00872F03"/>
    <w:rsid w:val="00877BB8"/>
    <w:rsid w:val="00890812"/>
    <w:rsid w:val="008918AC"/>
    <w:rsid w:val="00894593"/>
    <w:rsid w:val="008A2CC1"/>
    <w:rsid w:val="008A4346"/>
    <w:rsid w:val="008B0FD6"/>
    <w:rsid w:val="008B2F97"/>
    <w:rsid w:val="008B3BFE"/>
    <w:rsid w:val="008B4184"/>
    <w:rsid w:val="008B6641"/>
    <w:rsid w:val="008C08E4"/>
    <w:rsid w:val="008C0F13"/>
    <w:rsid w:val="008C352A"/>
    <w:rsid w:val="008C3E90"/>
    <w:rsid w:val="008C3E96"/>
    <w:rsid w:val="008D070A"/>
    <w:rsid w:val="008D1F56"/>
    <w:rsid w:val="008D2864"/>
    <w:rsid w:val="008D47A6"/>
    <w:rsid w:val="008D5C3B"/>
    <w:rsid w:val="008D60EB"/>
    <w:rsid w:val="008D612A"/>
    <w:rsid w:val="008D7AED"/>
    <w:rsid w:val="008E0471"/>
    <w:rsid w:val="008E0A23"/>
    <w:rsid w:val="008E6FFC"/>
    <w:rsid w:val="008F0674"/>
    <w:rsid w:val="008F2CFC"/>
    <w:rsid w:val="008F65A0"/>
    <w:rsid w:val="008F6FEC"/>
    <w:rsid w:val="009010AB"/>
    <w:rsid w:val="00901DB8"/>
    <w:rsid w:val="0090687D"/>
    <w:rsid w:val="00910AF0"/>
    <w:rsid w:val="00915F24"/>
    <w:rsid w:val="00920BB2"/>
    <w:rsid w:val="00921F47"/>
    <w:rsid w:val="009223E4"/>
    <w:rsid w:val="00927749"/>
    <w:rsid w:val="009337C6"/>
    <w:rsid w:val="00934540"/>
    <w:rsid w:val="00936AAA"/>
    <w:rsid w:val="00937C44"/>
    <w:rsid w:val="0094041E"/>
    <w:rsid w:val="00940452"/>
    <w:rsid w:val="00940AD7"/>
    <w:rsid w:val="009426CE"/>
    <w:rsid w:val="00946862"/>
    <w:rsid w:val="00951A55"/>
    <w:rsid w:val="00952F29"/>
    <w:rsid w:val="00953258"/>
    <w:rsid w:val="00954BD4"/>
    <w:rsid w:val="009615D8"/>
    <w:rsid w:val="009628B4"/>
    <w:rsid w:val="00963E29"/>
    <w:rsid w:val="00965EDC"/>
    <w:rsid w:val="009722DB"/>
    <w:rsid w:val="00975CBD"/>
    <w:rsid w:val="00981E02"/>
    <w:rsid w:val="00982F62"/>
    <w:rsid w:val="009839A3"/>
    <w:rsid w:val="00984DBA"/>
    <w:rsid w:val="00985006"/>
    <w:rsid w:val="009865D9"/>
    <w:rsid w:val="00987F6D"/>
    <w:rsid w:val="00990208"/>
    <w:rsid w:val="0099343C"/>
    <w:rsid w:val="009A44DC"/>
    <w:rsid w:val="009A65FD"/>
    <w:rsid w:val="009A66C3"/>
    <w:rsid w:val="009B2880"/>
    <w:rsid w:val="009B3D55"/>
    <w:rsid w:val="009B408B"/>
    <w:rsid w:val="009B519A"/>
    <w:rsid w:val="009C06DB"/>
    <w:rsid w:val="009C4368"/>
    <w:rsid w:val="009C64A3"/>
    <w:rsid w:val="009C6D58"/>
    <w:rsid w:val="009C7A77"/>
    <w:rsid w:val="009E5265"/>
    <w:rsid w:val="009E614E"/>
    <w:rsid w:val="009F1601"/>
    <w:rsid w:val="009F4F94"/>
    <w:rsid w:val="00A0426D"/>
    <w:rsid w:val="00A10770"/>
    <w:rsid w:val="00A12133"/>
    <w:rsid w:val="00A13F02"/>
    <w:rsid w:val="00A1413A"/>
    <w:rsid w:val="00A15EC1"/>
    <w:rsid w:val="00A16136"/>
    <w:rsid w:val="00A20302"/>
    <w:rsid w:val="00A26DF7"/>
    <w:rsid w:val="00A30835"/>
    <w:rsid w:val="00A32914"/>
    <w:rsid w:val="00A34C65"/>
    <w:rsid w:val="00A379BC"/>
    <w:rsid w:val="00A42660"/>
    <w:rsid w:val="00A44128"/>
    <w:rsid w:val="00A47785"/>
    <w:rsid w:val="00A612C8"/>
    <w:rsid w:val="00A65973"/>
    <w:rsid w:val="00A659DE"/>
    <w:rsid w:val="00A70D52"/>
    <w:rsid w:val="00A71267"/>
    <w:rsid w:val="00A745E7"/>
    <w:rsid w:val="00A74B63"/>
    <w:rsid w:val="00A74E40"/>
    <w:rsid w:val="00A771A1"/>
    <w:rsid w:val="00A808E6"/>
    <w:rsid w:val="00A82606"/>
    <w:rsid w:val="00A851B4"/>
    <w:rsid w:val="00A864A0"/>
    <w:rsid w:val="00A87EC4"/>
    <w:rsid w:val="00A902A1"/>
    <w:rsid w:val="00AA2934"/>
    <w:rsid w:val="00AA3074"/>
    <w:rsid w:val="00AA3773"/>
    <w:rsid w:val="00AA6416"/>
    <w:rsid w:val="00AB07A0"/>
    <w:rsid w:val="00AB101E"/>
    <w:rsid w:val="00AC0F5E"/>
    <w:rsid w:val="00AC284B"/>
    <w:rsid w:val="00AC290A"/>
    <w:rsid w:val="00AC2B0F"/>
    <w:rsid w:val="00AC5759"/>
    <w:rsid w:val="00AD002F"/>
    <w:rsid w:val="00AD46D5"/>
    <w:rsid w:val="00AE49C1"/>
    <w:rsid w:val="00AE55C1"/>
    <w:rsid w:val="00AE7B00"/>
    <w:rsid w:val="00AF05A2"/>
    <w:rsid w:val="00B00EA6"/>
    <w:rsid w:val="00B0211A"/>
    <w:rsid w:val="00B03DA8"/>
    <w:rsid w:val="00B066C7"/>
    <w:rsid w:val="00B11D4C"/>
    <w:rsid w:val="00B14F7D"/>
    <w:rsid w:val="00B300D0"/>
    <w:rsid w:val="00B304F2"/>
    <w:rsid w:val="00B31F1F"/>
    <w:rsid w:val="00B354F9"/>
    <w:rsid w:val="00B42E37"/>
    <w:rsid w:val="00B4362B"/>
    <w:rsid w:val="00B479CF"/>
    <w:rsid w:val="00B52C71"/>
    <w:rsid w:val="00B54C4A"/>
    <w:rsid w:val="00B54D8A"/>
    <w:rsid w:val="00B60D2D"/>
    <w:rsid w:val="00B60F17"/>
    <w:rsid w:val="00B63418"/>
    <w:rsid w:val="00B64040"/>
    <w:rsid w:val="00B6615A"/>
    <w:rsid w:val="00B66526"/>
    <w:rsid w:val="00B67912"/>
    <w:rsid w:val="00B70F2E"/>
    <w:rsid w:val="00B8010D"/>
    <w:rsid w:val="00B8338B"/>
    <w:rsid w:val="00B843E8"/>
    <w:rsid w:val="00B84932"/>
    <w:rsid w:val="00B91D78"/>
    <w:rsid w:val="00B91DBF"/>
    <w:rsid w:val="00B95899"/>
    <w:rsid w:val="00B9776F"/>
    <w:rsid w:val="00B97EF1"/>
    <w:rsid w:val="00B97FDA"/>
    <w:rsid w:val="00BA0340"/>
    <w:rsid w:val="00BA2163"/>
    <w:rsid w:val="00BA7922"/>
    <w:rsid w:val="00BB328A"/>
    <w:rsid w:val="00BB773F"/>
    <w:rsid w:val="00BC16EE"/>
    <w:rsid w:val="00BC3A94"/>
    <w:rsid w:val="00BC5E8B"/>
    <w:rsid w:val="00BD15F6"/>
    <w:rsid w:val="00BD4BE6"/>
    <w:rsid w:val="00BF2444"/>
    <w:rsid w:val="00BF3914"/>
    <w:rsid w:val="00BF5174"/>
    <w:rsid w:val="00BF6FAB"/>
    <w:rsid w:val="00C0120A"/>
    <w:rsid w:val="00C0277D"/>
    <w:rsid w:val="00C141ED"/>
    <w:rsid w:val="00C229D9"/>
    <w:rsid w:val="00C30841"/>
    <w:rsid w:val="00C33A7B"/>
    <w:rsid w:val="00C37E86"/>
    <w:rsid w:val="00C41BE3"/>
    <w:rsid w:val="00C535F5"/>
    <w:rsid w:val="00C53645"/>
    <w:rsid w:val="00C537EA"/>
    <w:rsid w:val="00C545DB"/>
    <w:rsid w:val="00C62929"/>
    <w:rsid w:val="00C66E8C"/>
    <w:rsid w:val="00C71688"/>
    <w:rsid w:val="00C73B5A"/>
    <w:rsid w:val="00C77615"/>
    <w:rsid w:val="00C776ED"/>
    <w:rsid w:val="00C80306"/>
    <w:rsid w:val="00C806B2"/>
    <w:rsid w:val="00C81AFC"/>
    <w:rsid w:val="00C81ED0"/>
    <w:rsid w:val="00C8561A"/>
    <w:rsid w:val="00C87D36"/>
    <w:rsid w:val="00C90059"/>
    <w:rsid w:val="00C90EF5"/>
    <w:rsid w:val="00C943C6"/>
    <w:rsid w:val="00C96AC3"/>
    <w:rsid w:val="00C97442"/>
    <w:rsid w:val="00C97FD5"/>
    <w:rsid w:val="00CA0C39"/>
    <w:rsid w:val="00CB0DAF"/>
    <w:rsid w:val="00CB3145"/>
    <w:rsid w:val="00CB69E5"/>
    <w:rsid w:val="00CB7673"/>
    <w:rsid w:val="00CC1F09"/>
    <w:rsid w:val="00CC24B8"/>
    <w:rsid w:val="00CC4270"/>
    <w:rsid w:val="00CC5FE1"/>
    <w:rsid w:val="00CC686E"/>
    <w:rsid w:val="00CD12D6"/>
    <w:rsid w:val="00CD1DF2"/>
    <w:rsid w:val="00CE04C1"/>
    <w:rsid w:val="00CE083B"/>
    <w:rsid w:val="00CE36A6"/>
    <w:rsid w:val="00CE4B89"/>
    <w:rsid w:val="00CE61B4"/>
    <w:rsid w:val="00CE705C"/>
    <w:rsid w:val="00CF1C2C"/>
    <w:rsid w:val="00CF51FB"/>
    <w:rsid w:val="00D019C5"/>
    <w:rsid w:val="00D0280A"/>
    <w:rsid w:val="00D033E1"/>
    <w:rsid w:val="00D03E49"/>
    <w:rsid w:val="00D0593F"/>
    <w:rsid w:val="00D101D3"/>
    <w:rsid w:val="00D10A6C"/>
    <w:rsid w:val="00D15C89"/>
    <w:rsid w:val="00D166E3"/>
    <w:rsid w:val="00D20F84"/>
    <w:rsid w:val="00D2540A"/>
    <w:rsid w:val="00D27E33"/>
    <w:rsid w:val="00D31BB0"/>
    <w:rsid w:val="00D400A0"/>
    <w:rsid w:val="00D45E95"/>
    <w:rsid w:val="00D47216"/>
    <w:rsid w:val="00D64A11"/>
    <w:rsid w:val="00D70BCD"/>
    <w:rsid w:val="00D800AB"/>
    <w:rsid w:val="00D80709"/>
    <w:rsid w:val="00D84D5D"/>
    <w:rsid w:val="00D877D5"/>
    <w:rsid w:val="00D91B63"/>
    <w:rsid w:val="00D934EB"/>
    <w:rsid w:val="00D951ED"/>
    <w:rsid w:val="00D952BB"/>
    <w:rsid w:val="00D95F4F"/>
    <w:rsid w:val="00D96F7D"/>
    <w:rsid w:val="00DA3F48"/>
    <w:rsid w:val="00DB1647"/>
    <w:rsid w:val="00DB1BFD"/>
    <w:rsid w:val="00DB50FB"/>
    <w:rsid w:val="00DC6653"/>
    <w:rsid w:val="00DD7BA3"/>
    <w:rsid w:val="00DF1991"/>
    <w:rsid w:val="00DF1F39"/>
    <w:rsid w:val="00E0158F"/>
    <w:rsid w:val="00E01FA7"/>
    <w:rsid w:val="00E0230B"/>
    <w:rsid w:val="00E02763"/>
    <w:rsid w:val="00E04594"/>
    <w:rsid w:val="00E04679"/>
    <w:rsid w:val="00E142FB"/>
    <w:rsid w:val="00E148C3"/>
    <w:rsid w:val="00E157EB"/>
    <w:rsid w:val="00E20C25"/>
    <w:rsid w:val="00E2191E"/>
    <w:rsid w:val="00E249B7"/>
    <w:rsid w:val="00E24AEE"/>
    <w:rsid w:val="00E259E8"/>
    <w:rsid w:val="00E30AAF"/>
    <w:rsid w:val="00E30D48"/>
    <w:rsid w:val="00E32436"/>
    <w:rsid w:val="00E45129"/>
    <w:rsid w:val="00E45597"/>
    <w:rsid w:val="00E462EA"/>
    <w:rsid w:val="00E469F6"/>
    <w:rsid w:val="00E50C6F"/>
    <w:rsid w:val="00E5428A"/>
    <w:rsid w:val="00E5675E"/>
    <w:rsid w:val="00E62C0C"/>
    <w:rsid w:val="00E6459C"/>
    <w:rsid w:val="00E7125A"/>
    <w:rsid w:val="00E72F46"/>
    <w:rsid w:val="00E7575E"/>
    <w:rsid w:val="00E834CA"/>
    <w:rsid w:val="00EA0FEA"/>
    <w:rsid w:val="00EA1BB9"/>
    <w:rsid w:val="00EA2D7E"/>
    <w:rsid w:val="00EB0414"/>
    <w:rsid w:val="00EB1FAF"/>
    <w:rsid w:val="00EB48E9"/>
    <w:rsid w:val="00EB4B3B"/>
    <w:rsid w:val="00EC558D"/>
    <w:rsid w:val="00ED4510"/>
    <w:rsid w:val="00ED6E8B"/>
    <w:rsid w:val="00EE02D6"/>
    <w:rsid w:val="00EE1047"/>
    <w:rsid w:val="00EE1578"/>
    <w:rsid w:val="00EF530F"/>
    <w:rsid w:val="00EF7FA0"/>
    <w:rsid w:val="00F00F81"/>
    <w:rsid w:val="00F025DD"/>
    <w:rsid w:val="00F0267A"/>
    <w:rsid w:val="00F0595C"/>
    <w:rsid w:val="00F111E8"/>
    <w:rsid w:val="00F11E39"/>
    <w:rsid w:val="00F13156"/>
    <w:rsid w:val="00F154FB"/>
    <w:rsid w:val="00F15A14"/>
    <w:rsid w:val="00F15EE4"/>
    <w:rsid w:val="00F21EF0"/>
    <w:rsid w:val="00F25141"/>
    <w:rsid w:val="00F26578"/>
    <w:rsid w:val="00F27377"/>
    <w:rsid w:val="00F30265"/>
    <w:rsid w:val="00F318C0"/>
    <w:rsid w:val="00F325E0"/>
    <w:rsid w:val="00F34876"/>
    <w:rsid w:val="00F3711B"/>
    <w:rsid w:val="00F467AD"/>
    <w:rsid w:val="00F4769C"/>
    <w:rsid w:val="00F5020A"/>
    <w:rsid w:val="00F51EE1"/>
    <w:rsid w:val="00F57664"/>
    <w:rsid w:val="00F6082A"/>
    <w:rsid w:val="00F613BF"/>
    <w:rsid w:val="00F71E4A"/>
    <w:rsid w:val="00F806EE"/>
    <w:rsid w:val="00F84A59"/>
    <w:rsid w:val="00F853BE"/>
    <w:rsid w:val="00F938F7"/>
    <w:rsid w:val="00F95614"/>
    <w:rsid w:val="00F9602F"/>
    <w:rsid w:val="00F96206"/>
    <w:rsid w:val="00FA1F18"/>
    <w:rsid w:val="00FB21C8"/>
    <w:rsid w:val="00FB4290"/>
    <w:rsid w:val="00FB5A1F"/>
    <w:rsid w:val="00FB6D29"/>
    <w:rsid w:val="00FB758B"/>
    <w:rsid w:val="00FC1CEE"/>
    <w:rsid w:val="00FC5155"/>
    <w:rsid w:val="00FD43F4"/>
    <w:rsid w:val="00FE0679"/>
    <w:rsid w:val="00FE2598"/>
    <w:rsid w:val="00FE2E69"/>
    <w:rsid w:val="00FE54FB"/>
    <w:rsid w:val="00FF2D9D"/>
    <w:rsid w:val="00FF4D05"/>
    <w:rsid w:val="00FF6825"/>
    <w:rsid w:val="00FF6E3F"/>
    <w:rsid w:val="0E03131B"/>
    <w:rsid w:val="0F08A85D"/>
    <w:rsid w:val="2DE0B0CD"/>
    <w:rsid w:val="2DE8B154"/>
    <w:rsid w:val="418765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2DE8B154"/>
  <w15:chartTrackingRefBased/>
  <w15:docId w15:val="{93A1F6FD-8B8B-4A6F-8A2C-C8965915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77B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paragraph" w:customStyle="1" w:styleId="EinfAbs">
    <w:name w:val="[Einf. Abs.]"/>
    <w:basedOn w:val="Standard"/>
    <w:uiPriority w:val="99"/>
    <w:rsid w:val="0050607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Absatz-Standardschriftart"/>
    <w:uiPriority w:val="99"/>
    <w:unhideWhenUsed/>
    <w:rsid w:val="00E834CA"/>
    <w:rPr>
      <w:color w:val="0563C1" w:themeColor="hyperlink"/>
      <w:u w:val="single"/>
    </w:rPr>
  </w:style>
  <w:style w:type="character" w:customStyle="1" w:styleId="Menzionenonrisolta1">
    <w:name w:val="Menzione non risolta1"/>
    <w:basedOn w:val="Absatz-Standardschriftart"/>
    <w:uiPriority w:val="99"/>
    <w:semiHidden/>
    <w:unhideWhenUsed/>
    <w:rsid w:val="00E834CA"/>
    <w:rPr>
      <w:color w:val="605E5C"/>
      <w:shd w:val="clear" w:color="auto" w:fill="E1DFDD"/>
    </w:rPr>
  </w:style>
  <w:style w:type="paragraph" w:styleId="Blocktext">
    <w:name w:val="Block Text"/>
    <w:basedOn w:val="Standard"/>
    <w:rsid w:val="00A42660"/>
    <w:pPr>
      <w:widowControl w:val="0"/>
      <w:spacing w:after="0" w:line="280" w:lineRule="atLeast"/>
      <w:ind w:left="450" w:right="-6" w:hanging="450"/>
      <w:jc w:val="both"/>
    </w:pPr>
    <w:rPr>
      <w:rFonts w:ascii="Avant Garde" w:eastAsia="Times New Roman" w:hAnsi="Avant Garde" w:cs="Times New Roman"/>
      <w:iCs/>
      <w:sz w:val="20"/>
      <w:szCs w:val="20"/>
      <w:lang w:eastAsia="de-DE"/>
    </w:rPr>
  </w:style>
  <w:style w:type="paragraph" w:styleId="Listenabsatz">
    <w:name w:val="List Paragraph"/>
    <w:basedOn w:val="Standard"/>
    <w:link w:val="ListenabsatzZchn"/>
    <w:uiPriority w:val="34"/>
    <w:qFormat/>
    <w:rsid w:val="003D40FA"/>
    <w:pPr>
      <w:ind w:left="720"/>
      <w:contextualSpacing/>
    </w:pPr>
  </w:style>
  <w:style w:type="paragraph" w:styleId="StandardWeb">
    <w:name w:val="Normal (Web)"/>
    <w:basedOn w:val="Standard"/>
    <w:uiPriority w:val="99"/>
    <w:unhideWhenUsed/>
    <w:rsid w:val="00241A4F"/>
    <w:pPr>
      <w:spacing w:before="100" w:beforeAutospacing="1" w:after="100" w:afterAutospacing="1" w:line="240" w:lineRule="auto"/>
    </w:pPr>
    <w:rPr>
      <w:rFonts w:ascii="Calibri" w:eastAsia="Times New Roman" w:hAnsi="Calibri" w:cs="Calibri"/>
      <w:lang w:val="it-IT" w:eastAsia="it-IT"/>
    </w:rPr>
  </w:style>
  <w:style w:type="character" w:customStyle="1" w:styleId="linkarticolo">
    <w:name w:val="linkarticolo"/>
    <w:basedOn w:val="Absatz-Standardschriftart"/>
    <w:rsid w:val="001F619A"/>
  </w:style>
  <w:style w:type="character" w:customStyle="1" w:styleId="berschrift1Zchn">
    <w:name w:val="Überschrift 1 Zchn"/>
    <w:basedOn w:val="Absatz-Standardschriftart"/>
    <w:link w:val="berschrift1"/>
    <w:uiPriority w:val="9"/>
    <w:rsid w:val="00877BB8"/>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877BB8"/>
    <w:pPr>
      <w:outlineLvl w:val="9"/>
    </w:pPr>
    <w:rPr>
      <w:lang w:val="it-IT" w:eastAsia="it-IT"/>
    </w:rPr>
  </w:style>
  <w:style w:type="paragraph" w:styleId="Verzeichnis1">
    <w:name w:val="toc 1"/>
    <w:basedOn w:val="Standard"/>
    <w:next w:val="Standard"/>
    <w:autoRedefine/>
    <w:uiPriority w:val="39"/>
    <w:unhideWhenUsed/>
    <w:rsid w:val="00AE7B00"/>
    <w:pPr>
      <w:tabs>
        <w:tab w:val="right" w:leader="dot" w:pos="8494"/>
      </w:tabs>
      <w:spacing w:after="100"/>
      <w:ind w:left="284" w:hanging="284"/>
    </w:pPr>
    <w:rPr>
      <w:rFonts w:ascii="Segoe UI" w:hAnsi="Segoe UI" w:cs="Segoe UI"/>
      <w:noProof/>
    </w:rPr>
  </w:style>
  <w:style w:type="table" w:customStyle="1" w:styleId="NormaleTabelle1">
    <w:name w:val="Normale Tabelle1"/>
    <w:uiPriority w:val="99"/>
    <w:semiHidden/>
    <w:rsid w:val="00A74E40"/>
    <w:pPr>
      <w:spacing w:after="0" w:line="240" w:lineRule="auto"/>
    </w:pPr>
    <w:rPr>
      <w:rFonts w:ascii="Times New Roman" w:eastAsia="Times New Roman" w:hAnsi="Times New Roman" w:cs="Times New Roman"/>
      <w:sz w:val="20"/>
      <w:szCs w:val="20"/>
      <w:lang w:val="it-IT" w:eastAsia="it-IT"/>
    </w:rPr>
    <w:tblPr>
      <w:tblCellMar>
        <w:top w:w="0" w:type="dxa"/>
        <w:left w:w="108" w:type="dxa"/>
        <w:bottom w:w="0" w:type="dxa"/>
        <w:right w:w="108" w:type="dxa"/>
      </w:tblCellMar>
    </w:tblPr>
  </w:style>
  <w:style w:type="character" w:styleId="BesuchterLink">
    <w:name w:val="FollowedHyperlink"/>
    <w:basedOn w:val="Absatz-Standardschriftart"/>
    <w:uiPriority w:val="99"/>
    <w:semiHidden/>
    <w:unhideWhenUsed/>
    <w:rsid w:val="00CC4270"/>
    <w:rPr>
      <w:color w:val="954F72" w:themeColor="followedHyperlink"/>
      <w:u w:val="single"/>
    </w:rPr>
  </w:style>
  <w:style w:type="character" w:styleId="NichtaufgelsteErwhnung">
    <w:name w:val="Unresolved Mention"/>
    <w:basedOn w:val="Absatz-Standardschriftart"/>
    <w:uiPriority w:val="99"/>
    <w:semiHidden/>
    <w:unhideWhenUsed/>
    <w:rsid w:val="00807DDB"/>
    <w:rPr>
      <w:color w:val="605E5C"/>
      <w:shd w:val="clear" w:color="auto" w:fill="E1DFDD"/>
    </w:rPr>
  </w:style>
  <w:style w:type="paragraph" w:customStyle="1" w:styleId="Default">
    <w:name w:val="Default"/>
    <w:rsid w:val="00524484"/>
    <w:pPr>
      <w:autoSpaceDE w:val="0"/>
      <w:autoSpaceDN w:val="0"/>
      <w:adjustRightInd w:val="0"/>
      <w:spacing w:after="0" w:line="240" w:lineRule="auto"/>
    </w:pPr>
    <w:rPr>
      <w:rFonts w:ascii="Arial" w:hAnsi="Arial" w:cs="Arial"/>
      <w:color w:val="000000"/>
      <w:sz w:val="24"/>
      <w:szCs w:val="24"/>
      <w:lang w:val="it-IT"/>
    </w:rPr>
  </w:style>
  <w:style w:type="paragraph" w:customStyle="1" w:styleId="atext">
    <w:name w:val="atext"/>
    <w:basedOn w:val="Standard"/>
    <w:rsid w:val="00E0158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ListenabsatzZchn">
    <w:name w:val="Listenabsatz Zchn"/>
    <w:basedOn w:val="Absatz-Standardschriftart"/>
    <w:link w:val="Listenabsatz"/>
    <w:uiPriority w:val="34"/>
    <w:locked/>
    <w:rsid w:val="00F02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0399">
      <w:bodyDiv w:val="1"/>
      <w:marLeft w:val="0"/>
      <w:marRight w:val="0"/>
      <w:marTop w:val="0"/>
      <w:marBottom w:val="0"/>
      <w:divBdr>
        <w:top w:val="none" w:sz="0" w:space="0" w:color="auto"/>
        <w:left w:val="none" w:sz="0" w:space="0" w:color="auto"/>
        <w:bottom w:val="none" w:sz="0" w:space="0" w:color="auto"/>
        <w:right w:val="none" w:sz="0" w:space="0" w:color="auto"/>
      </w:divBdr>
    </w:div>
    <w:div w:id="145174890">
      <w:bodyDiv w:val="1"/>
      <w:marLeft w:val="0"/>
      <w:marRight w:val="0"/>
      <w:marTop w:val="0"/>
      <w:marBottom w:val="0"/>
      <w:divBdr>
        <w:top w:val="none" w:sz="0" w:space="0" w:color="auto"/>
        <w:left w:val="none" w:sz="0" w:space="0" w:color="auto"/>
        <w:bottom w:val="none" w:sz="0" w:space="0" w:color="auto"/>
        <w:right w:val="none" w:sz="0" w:space="0" w:color="auto"/>
      </w:divBdr>
    </w:div>
    <w:div w:id="289823081">
      <w:bodyDiv w:val="1"/>
      <w:marLeft w:val="0"/>
      <w:marRight w:val="0"/>
      <w:marTop w:val="0"/>
      <w:marBottom w:val="0"/>
      <w:divBdr>
        <w:top w:val="none" w:sz="0" w:space="0" w:color="auto"/>
        <w:left w:val="none" w:sz="0" w:space="0" w:color="auto"/>
        <w:bottom w:val="none" w:sz="0" w:space="0" w:color="auto"/>
        <w:right w:val="none" w:sz="0" w:space="0" w:color="auto"/>
      </w:divBdr>
    </w:div>
    <w:div w:id="505941627">
      <w:bodyDiv w:val="1"/>
      <w:marLeft w:val="0"/>
      <w:marRight w:val="0"/>
      <w:marTop w:val="0"/>
      <w:marBottom w:val="0"/>
      <w:divBdr>
        <w:top w:val="none" w:sz="0" w:space="0" w:color="auto"/>
        <w:left w:val="none" w:sz="0" w:space="0" w:color="auto"/>
        <w:bottom w:val="none" w:sz="0" w:space="0" w:color="auto"/>
        <w:right w:val="none" w:sz="0" w:space="0" w:color="auto"/>
      </w:divBdr>
    </w:div>
    <w:div w:id="539754876">
      <w:bodyDiv w:val="1"/>
      <w:marLeft w:val="0"/>
      <w:marRight w:val="0"/>
      <w:marTop w:val="0"/>
      <w:marBottom w:val="0"/>
      <w:divBdr>
        <w:top w:val="none" w:sz="0" w:space="0" w:color="auto"/>
        <w:left w:val="none" w:sz="0" w:space="0" w:color="auto"/>
        <w:bottom w:val="none" w:sz="0" w:space="0" w:color="auto"/>
        <w:right w:val="none" w:sz="0" w:space="0" w:color="auto"/>
      </w:divBdr>
    </w:div>
    <w:div w:id="648823748">
      <w:bodyDiv w:val="1"/>
      <w:marLeft w:val="0"/>
      <w:marRight w:val="0"/>
      <w:marTop w:val="0"/>
      <w:marBottom w:val="0"/>
      <w:divBdr>
        <w:top w:val="none" w:sz="0" w:space="0" w:color="auto"/>
        <w:left w:val="none" w:sz="0" w:space="0" w:color="auto"/>
        <w:bottom w:val="none" w:sz="0" w:space="0" w:color="auto"/>
        <w:right w:val="none" w:sz="0" w:space="0" w:color="auto"/>
      </w:divBdr>
    </w:div>
    <w:div w:id="675042082">
      <w:bodyDiv w:val="1"/>
      <w:marLeft w:val="0"/>
      <w:marRight w:val="0"/>
      <w:marTop w:val="0"/>
      <w:marBottom w:val="0"/>
      <w:divBdr>
        <w:top w:val="none" w:sz="0" w:space="0" w:color="auto"/>
        <w:left w:val="none" w:sz="0" w:space="0" w:color="auto"/>
        <w:bottom w:val="none" w:sz="0" w:space="0" w:color="auto"/>
        <w:right w:val="none" w:sz="0" w:space="0" w:color="auto"/>
      </w:divBdr>
    </w:div>
    <w:div w:id="686180885">
      <w:bodyDiv w:val="1"/>
      <w:marLeft w:val="0"/>
      <w:marRight w:val="0"/>
      <w:marTop w:val="0"/>
      <w:marBottom w:val="0"/>
      <w:divBdr>
        <w:top w:val="none" w:sz="0" w:space="0" w:color="auto"/>
        <w:left w:val="none" w:sz="0" w:space="0" w:color="auto"/>
        <w:bottom w:val="none" w:sz="0" w:space="0" w:color="auto"/>
        <w:right w:val="none" w:sz="0" w:space="0" w:color="auto"/>
      </w:divBdr>
    </w:div>
    <w:div w:id="1673484309">
      <w:bodyDiv w:val="1"/>
      <w:marLeft w:val="0"/>
      <w:marRight w:val="0"/>
      <w:marTop w:val="0"/>
      <w:marBottom w:val="0"/>
      <w:divBdr>
        <w:top w:val="none" w:sz="0" w:space="0" w:color="auto"/>
        <w:left w:val="none" w:sz="0" w:space="0" w:color="auto"/>
        <w:bottom w:val="none" w:sz="0" w:space="0" w:color="auto"/>
        <w:right w:val="none" w:sz="0" w:space="0" w:color="auto"/>
      </w:divBdr>
    </w:div>
    <w:div w:id="2044398045">
      <w:bodyDiv w:val="1"/>
      <w:marLeft w:val="0"/>
      <w:marRight w:val="0"/>
      <w:marTop w:val="0"/>
      <w:marBottom w:val="0"/>
      <w:divBdr>
        <w:top w:val="none" w:sz="0" w:space="0" w:color="auto"/>
        <w:left w:val="none" w:sz="0" w:space="0" w:color="auto"/>
        <w:bottom w:val="none" w:sz="0" w:space="0" w:color="auto"/>
        <w:right w:val="none" w:sz="0" w:space="0" w:color="auto"/>
      </w:divBdr>
    </w:div>
    <w:div w:id="212526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ckic.s@fiscalconsulen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31BEB-36E1-417D-95D2-148C0E95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1614</Characters>
  <Application>Microsoft Office Word</Application>
  <DocSecurity>0</DocSecurity>
  <Lines>13</Lines>
  <Paragraphs>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Weiss</dc:creator>
  <cp:keywords/>
  <dc:description/>
  <cp:lastModifiedBy>Spasoje Vockic</cp:lastModifiedBy>
  <cp:revision>58</cp:revision>
  <cp:lastPrinted>2024-06-13T08:06:00Z</cp:lastPrinted>
  <dcterms:created xsi:type="dcterms:W3CDTF">2023-09-13T15:41:00Z</dcterms:created>
  <dcterms:modified xsi:type="dcterms:W3CDTF">2024-06-13T08:06:00Z</dcterms:modified>
</cp:coreProperties>
</file>